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D4" w:rsidRPr="00434A5D" w:rsidRDefault="00E25A03" w:rsidP="00A869D4">
      <w:pPr>
        <w:pStyle w:val="Naslov2"/>
        <w:ind w:left="0"/>
        <w:rPr>
          <w:rFonts w:ascii="Arial" w:hAnsi="Arial" w:cs="Arial"/>
          <w:lang w:val="hr-HR"/>
        </w:rPr>
      </w:pPr>
      <w:r w:rsidRPr="00434A5D"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4114800" cy="103822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1C6" w:rsidRDefault="00B011C6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011C6" w:rsidRDefault="00B011C6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011C6" w:rsidRDefault="00B011C6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011C6" w:rsidRDefault="00B011C6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011C6" w:rsidRPr="00642A25" w:rsidRDefault="00B011C6" w:rsidP="002245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011C6" w:rsidRPr="00190A48" w:rsidRDefault="00B011C6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85pt;margin-top:35.25pt;width:32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y7tQ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CFwWUcRTObnU/T4/NeafOOyQ7Z&#10;TYYVtN7B0/2dNpPr0cVGE7Lgbeva34pnF4A53UBweGptNg3XzR9JkKzjdUw8Es3XHgny3LspVsSb&#10;F+Fill/mq1Ue/rRxQ5I2vKqYsGGOygrJn3XuoPFJEydtadnyysLZlLTablatQnsKyi7cdyjImZv/&#10;PA1XL+DyglIYkeA2SrxiHi88UpCZlyyC2AvC5DaZByQhefGc0h0X7N8poSHDyQz66Oj8llvgvtfc&#10;aNpxA7Oj5V2GQRvwWSeaWg2uReX2hvJ22p+Vwqb/VApo97HRTrFWpJNczbgZAcXKeCOrR9CukqAs&#10;UCEMPNg0Un3HaIDhkWH9bUcVw6h9L0D/SUiInTbuQGaLCA7q3LI5t1BRAlSGDUbTdmWmCbXrFd82&#10;EGn644S8gX+m5k7NT1kBFXuAAeFIHYaZnUDnZ+f1NHKXvwAAAP//AwBQSwMEFAAGAAgAAAAhAEAE&#10;XGbfAAAACwEAAA8AAABkcnMvZG93bnJldi54bWxMj8FOwzAMhu9IvENkJG4s2dbSUepOCMQVtMEm&#10;ccsar61onKrJ1vL2ZCc42v70+/uL9WQ7cabBt44R5jMFgrhypuUa4fPj9W4FwgfNRneOCeGHPKzL&#10;66tC58aNvKHzNtQihrDPNUITQp9L6auGrPYz1xPH29ENVoc4DrU0gx5juO3kQql7aXXL8UOje3pu&#10;qPrenizC7u34tU/Ue/1i0350k5JsHyTi7c309Agi0BT+YLjoR3Uoo9PBndh40SEkqyyLKEKmUhAX&#10;YL5M4+aAsFgmCmRZyP8dyl8AAAD//wMAUEsBAi0AFAAGAAgAAAAhALaDOJL+AAAA4QEAABMAAAAA&#10;AAAAAAAAAAAAAAAAAFtDb250ZW50X1R5cGVzXS54bWxQSwECLQAUAAYACAAAACEAOP0h/9YAAACU&#10;AQAACwAAAAAAAAAAAAAAAAAvAQAAX3JlbHMvLnJlbHNQSwECLQAUAAYACAAAACEA0bzMu7UCAAC6&#10;BQAADgAAAAAAAAAAAAAAAAAuAgAAZHJzL2Uyb0RvYy54bWxQSwECLQAUAAYACAAAACEAQARcZt8A&#10;AAALAQAADwAAAAAAAAAAAAAAAAAPBQAAZHJzL2Rvd25yZXYueG1sUEsFBgAAAAAEAAQA8wAAABsG&#10;AAAAAA==&#10;" filled="f" stroked="f">
                <v:textbox>
                  <w:txbxContent>
                    <w:p w:rsidR="00B011C6" w:rsidRDefault="00B011C6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B011C6" w:rsidRDefault="00B011C6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B011C6" w:rsidRDefault="00B011C6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B011C6" w:rsidRDefault="00B011C6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B011C6" w:rsidRPr="00642A25" w:rsidRDefault="00B011C6" w:rsidP="002245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pl-PL"/>
                        </w:rPr>
                      </w:pPr>
                    </w:p>
                    <w:p w:rsidR="00B011C6" w:rsidRPr="00190A48" w:rsidRDefault="00B011C6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16AD" w:rsidRPr="00434A5D" w:rsidRDefault="00EE16AD" w:rsidP="00EE16AD">
      <w:pPr>
        <w:rPr>
          <w:rFonts w:ascii="Arial" w:hAnsi="Arial" w:cs="Arial"/>
          <w:lang w:val="hr-HR"/>
        </w:rPr>
      </w:pPr>
    </w:p>
    <w:p w:rsidR="007853D7" w:rsidRPr="00434A5D" w:rsidRDefault="00E25A03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  <w:r w:rsidRPr="00434A5D"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3921125" cy="6953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1C6" w:rsidRPr="000403A8" w:rsidRDefault="00B011C6" w:rsidP="004F023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3.85pt;margin-top:35.25pt;width:308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b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hjY9facTsHrowM4McA5ldlR1dy+LrxoJuaqp2LJbpWRfM1pCeO6lf/Z0&#10;xNEWZNN/kCX4oTsjHdBQqdbmDrKBAB3K9HQqjY2lgMNJHIVhNMWogLtZPJ3AGoLzaXJ83Slt3jHZ&#10;IrtIsYLSO3S6v9dmND2aWGdC5rxpXPkbcXEAmOMJ+Ian9s5G4ar5Iw7i9WK9IB6JZmuPBFnm3eYr&#10;4s3ycD7NJtlqlYU/rd+QJDUvSyasm6OyQvJnlTtofNTESVtaNry0cDYkrbabVaPQnoKyc/cdEnJm&#10;5l+G4fIFXF5QCiMS3EWxl88Wc4/kZOrF82DhBWF8F88CEpMsv6R0zwX7d0qoT3E8hTo6Or/lFrjv&#10;NTeatNzA7Gh4m+LFyYgmVoJrUbrSGsqbcX2WChv+cyqg3MdCO8FajY5qNcNmcK1x6oONLJ9AwUqC&#10;wECmMPdgUUv1HaMeZkiK9bcdVQyj5r2ALohDQuzQcRsynUewUec3m/MbKgqASrHBaFyuzDiodp3i&#10;2xo8jX0n5C10TsWdqG2LjVEBI7uBOeG4HWaaHUTne2f1PHmXvwAAAP//AwBQSwMEFAAGAAgAAAAh&#10;AL3l5gzfAAAACwEAAA8AAABkcnMvZG93bnJldi54bWxMj8FOwzAMhu9IvENkJG4s3rTSUppO0xBX&#10;ENtA4pY1XlvROFWTreXtyU7sZsuffn9/sZpsJ840+NaxgvkMQRBXzrRcK9jvXh8yED5oNrpzTAp+&#10;ycOqvL0pdG7cyB903oZaxBD2uVbQhNDnUvqqIav9zPXE8XZ0g9UhrkMtzaDHGG47uUB8lFa3HD80&#10;uqdNQ9XP9mQVfL4dv7+W+F6/2KQf3YSS7ZNU6v5uWj+DCDSFfxgu+lEdyuh0cCc2XnQKllmaRlRB&#10;igmICzDHZAHiEKcMEWRZyOsO5R8AAAD//wMAUEsBAi0AFAAGAAgAAAAhALaDOJL+AAAA4QEAABMA&#10;AAAAAAAAAAAAAAAAAAAAAFtDb250ZW50X1R5cGVzXS54bWxQSwECLQAUAAYACAAAACEAOP0h/9YA&#10;AACUAQAACwAAAAAAAAAAAAAAAAAvAQAAX3JlbHMvLnJlbHNQSwECLQAUAAYACAAAACEAyIO27rgC&#10;AADBBQAADgAAAAAAAAAAAAAAAAAuAgAAZHJzL2Uyb0RvYy54bWxQSwECLQAUAAYACAAAACEAveXm&#10;DN8AAAALAQAADwAAAAAAAAAAAAAAAAASBQAAZHJzL2Rvd25yZXYueG1sUEsFBgAAAAAEAAQA8wAA&#10;AB4GAAAAAA==&#10;" filled="f" stroked="f">
                <v:textbox>
                  <w:txbxContent>
                    <w:p w:rsidR="00B011C6" w:rsidRPr="000403A8" w:rsidRDefault="00B011C6" w:rsidP="004F023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EAF">
        <w:rPr>
          <w:rFonts w:ascii="Arial" w:hAnsi="Arial" w:cs="Arial"/>
          <w:lang w:val="hr-HR"/>
        </w:rPr>
        <w:t>DETALJNI</w:t>
      </w:r>
      <w:r w:rsidR="008C25AF" w:rsidRPr="00434A5D">
        <w:rPr>
          <w:rFonts w:ascii="Arial" w:hAnsi="Arial" w:cs="Arial"/>
          <w:lang w:val="hr-HR"/>
        </w:rPr>
        <w:t xml:space="preserve"> IZVEDBENI </w:t>
      </w:r>
      <w:r w:rsidR="00C365BE" w:rsidRPr="00434A5D">
        <w:rPr>
          <w:rFonts w:ascii="Arial" w:hAnsi="Arial" w:cs="Arial"/>
          <w:lang w:val="hr-HR"/>
        </w:rPr>
        <w:t xml:space="preserve">NASTAVNI </w:t>
      </w:r>
      <w:r w:rsidR="005F121E" w:rsidRPr="00434A5D">
        <w:rPr>
          <w:rFonts w:ascii="Arial" w:hAnsi="Arial" w:cs="Arial"/>
          <w:lang w:val="hr-HR"/>
        </w:rPr>
        <w:t>PLAN PREDMETA</w:t>
      </w:r>
    </w:p>
    <w:p w:rsidR="006A2E7A" w:rsidRPr="00434A5D" w:rsidRDefault="006A2E7A" w:rsidP="00065C42">
      <w:pPr>
        <w:rPr>
          <w:rFonts w:ascii="Arial" w:hAnsi="Arial" w:cs="Arial"/>
          <w:lang w:val="hr-HR"/>
        </w:rPr>
      </w:pPr>
    </w:p>
    <w:p w:rsidR="00BA7AAA" w:rsidRPr="00434A5D" w:rsidRDefault="00BA7AAA" w:rsidP="00D54153">
      <w:pPr>
        <w:pStyle w:val="Naslov2"/>
        <w:ind w:left="0"/>
        <w:rPr>
          <w:rFonts w:ascii="Arial" w:hAnsi="Arial" w:cs="Arial"/>
          <w:lang w:val="hr-HR"/>
        </w:rPr>
      </w:pPr>
    </w:p>
    <w:tbl>
      <w:tblPr>
        <w:tblW w:w="10023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2383"/>
        <w:gridCol w:w="814"/>
        <w:gridCol w:w="3118"/>
        <w:gridCol w:w="601"/>
        <w:gridCol w:w="3039"/>
        <w:gridCol w:w="20"/>
      </w:tblGrid>
      <w:tr w:rsidR="00EF40EA" w:rsidRPr="00434A5D" w:rsidTr="00C34349">
        <w:trPr>
          <w:gridAfter w:val="1"/>
          <w:wAfter w:w="20" w:type="dxa"/>
          <w:trHeight w:hRule="exact" w:val="288"/>
          <w:jc w:val="center"/>
        </w:trPr>
        <w:tc>
          <w:tcPr>
            <w:tcW w:w="10003" w:type="dxa"/>
            <w:gridSpan w:val="6"/>
            <w:shd w:val="clear" w:color="auto" w:fill="F3D839"/>
            <w:vAlign w:val="center"/>
          </w:tcPr>
          <w:p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Opće informacije</w:t>
            </w:r>
          </w:p>
        </w:tc>
      </w:tr>
      <w:tr w:rsidR="00EF40EA" w:rsidRPr="00434A5D" w:rsidTr="00C34349">
        <w:trPr>
          <w:gridAfter w:val="1"/>
          <w:wAfter w:w="20" w:type="dxa"/>
          <w:trHeight w:val="405"/>
          <w:jc w:val="center"/>
        </w:trPr>
        <w:tc>
          <w:tcPr>
            <w:tcW w:w="3245" w:type="dxa"/>
            <w:gridSpan w:val="3"/>
            <w:vAlign w:val="center"/>
          </w:tcPr>
          <w:p w:rsidR="00EF40EA" w:rsidRPr="00434A5D" w:rsidRDefault="00EF40EA" w:rsidP="00324E6F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6758" w:type="dxa"/>
            <w:gridSpan w:val="3"/>
            <w:vAlign w:val="center"/>
          </w:tcPr>
          <w:p w:rsidR="00EF40EA" w:rsidRPr="00434A5D" w:rsidRDefault="00EF40EA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D6321E" w:rsidRPr="00D6321E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Diskretna matematika</w:t>
            </w:r>
          </w:p>
        </w:tc>
      </w:tr>
      <w:tr w:rsidR="00EF40EA" w:rsidRPr="00434A5D" w:rsidTr="00C34349">
        <w:trPr>
          <w:gridAfter w:val="1"/>
          <w:wAfter w:w="20" w:type="dxa"/>
          <w:trHeight w:val="405"/>
          <w:jc w:val="center"/>
        </w:trPr>
        <w:tc>
          <w:tcPr>
            <w:tcW w:w="3245" w:type="dxa"/>
            <w:gridSpan w:val="3"/>
            <w:vAlign w:val="center"/>
          </w:tcPr>
          <w:p w:rsidR="00EF40EA" w:rsidRPr="00434A5D" w:rsidRDefault="00EF40EA" w:rsidP="00324E6F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Studijski program</w:t>
            </w:r>
          </w:p>
        </w:tc>
        <w:tc>
          <w:tcPr>
            <w:tcW w:w="6758" w:type="dxa"/>
            <w:gridSpan w:val="3"/>
            <w:vAlign w:val="center"/>
          </w:tcPr>
          <w:p w:rsidR="00EF40EA" w:rsidRPr="00434A5D" w:rsidRDefault="00F85E9F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11299">
              <w:rPr>
                <w:rFonts w:ascii="Arial" w:hAnsi="Arial" w:cs="Arial"/>
                <w:b w:val="0"/>
                <w:sz w:val="22"/>
                <w:szCs w:val="22"/>
              </w:rPr>
              <w:t>Preddiplomski</w:t>
            </w:r>
            <w:proofErr w:type="spellEnd"/>
            <w:r w:rsidR="00B1129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B11299">
              <w:rPr>
                <w:rFonts w:ascii="Arial" w:hAnsi="Arial" w:cs="Arial"/>
                <w:b w:val="0"/>
                <w:sz w:val="22"/>
                <w:szCs w:val="22"/>
              </w:rPr>
              <w:t>studij</w:t>
            </w:r>
            <w:proofErr w:type="spellEnd"/>
            <w:r w:rsidR="00B1129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B11299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D6321E" w:rsidRPr="00D6321E">
              <w:rPr>
                <w:rFonts w:ascii="Arial" w:hAnsi="Arial" w:cs="Arial"/>
                <w:b w:val="0"/>
                <w:sz w:val="22"/>
                <w:szCs w:val="22"/>
              </w:rPr>
              <w:t>atematik</w:t>
            </w:r>
            <w:r w:rsidR="00B11299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proofErr w:type="spellEnd"/>
          </w:p>
        </w:tc>
      </w:tr>
      <w:tr w:rsidR="00F85E9F" w:rsidRPr="00434A5D" w:rsidTr="00C34349">
        <w:trPr>
          <w:gridAfter w:val="1"/>
          <w:wAfter w:w="20" w:type="dxa"/>
          <w:trHeight w:val="405"/>
          <w:jc w:val="center"/>
        </w:trPr>
        <w:tc>
          <w:tcPr>
            <w:tcW w:w="3245" w:type="dxa"/>
            <w:gridSpan w:val="3"/>
            <w:vAlign w:val="center"/>
          </w:tcPr>
          <w:p w:rsidR="00F85E9F" w:rsidRPr="00434A5D" w:rsidRDefault="00D42A41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6758" w:type="dxa"/>
            <w:gridSpan w:val="3"/>
            <w:vAlign w:val="center"/>
          </w:tcPr>
          <w:p w:rsidR="00F85E9F" w:rsidRPr="00434A5D" w:rsidRDefault="002349AC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FE7E6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II.</w:t>
            </w:r>
          </w:p>
        </w:tc>
      </w:tr>
      <w:tr w:rsidR="00EF40EA" w:rsidRPr="00434A5D" w:rsidTr="00C34349">
        <w:trPr>
          <w:gridAfter w:val="1"/>
          <w:wAfter w:w="20" w:type="dxa"/>
          <w:trHeight w:val="405"/>
          <w:jc w:val="center"/>
        </w:trPr>
        <w:tc>
          <w:tcPr>
            <w:tcW w:w="3245" w:type="dxa"/>
            <w:gridSpan w:val="3"/>
            <w:vAlign w:val="center"/>
          </w:tcPr>
          <w:p w:rsidR="00EF40EA" w:rsidRPr="00434A5D" w:rsidRDefault="00EF40EA" w:rsidP="00324E6F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Status predmeta</w:t>
            </w:r>
          </w:p>
        </w:tc>
        <w:tc>
          <w:tcPr>
            <w:tcW w:w="6758" w:type="dxa"/>
            <w:gridSpan w:val="3"/>
            <w:vAlign w:val="center"/>
          </w:tcPr>
          <w:p w:rsidR="00EF40EA" w:rsidRPr="00B011C6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Obvezatan</w:t>
            </w:r>
          </w:p>
        </w:tc>
      </w:tr>
      <w:tr w:rsidR="00223D6A" w:rsidRPr="00434A5D" w:rsidTr="00C34349">
        <w:trPr>
          <w:gridAfter w:val="1"/>
          <w:wAfter w:w="20" w:type="dxa"/>
          <w:trHeight w:val="405"/>
          <w:jc w:val="center"/>
        </w:trPr>
        <w:tc>
          <w:tcPr>
            <w:tcW w:w="3245" w:type="dxa"/>
            <w:gridSpan w:val="3"/>
            <w:vAlign w:val="center"/>
          </w:tcPr>
          <w:p w:rsidR="00223D6A" w:rsidRPr="00434A5D" w:rsidRDefault="00223D6A" w:rsidP="003B4EFB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Web stranica predmeta/M</w:t>
            </w:r>
            <w:r w:rsidR="003B4EFB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erlin</w:t>
            </w:r>
          </w:p>
        </w:tc>
        <w:tc>
          <w:tcPr>
            <w:tcW w:w="6758" w:type="dxa"/>
            <w:gridSpan w:val="3"/>
            <w:vAlign w:val="center"/>
          </w:tcPr>
          <w:p w:rsidR="00223D6A" w:rsidRPr="00434A5D" w:rsidRDefault="00223D6A" w:rsidP="003B4EFB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</w:t>
            </w:r>
            <w:r w:rsidR="003B4EF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erlin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, Odjel za matematiku, Diskretna matematika</w:t>
            </w:r>
          </w:p>
        </w:tc>
      </w:tr>
      <w:tr w:rsidR="00223D6A" w:rsidRPr="00434A5D" w:rsidTr="00C34349">
        <w:trPr>
          <w:gridAfter w:val="1"/>
          <w:wAfter w:w="20" w:type="dxa"/>
          <w:trHeight w:val="405"/>
          <w:jc w:val="center"/>
        </w:trPr>
        <w:tc>
          <w:tcPr>
            <w:tcW w:w="3245" w:type="dxa"/>
            <w:gridSpan w:val="3"/>
            <w:vAlign w:val="center"/>
          </w:tcPr>
          <w:p w:rsidR="00223D6A" w:rsidRPr="00C90F1F" w:rsidRDefault="00223D6A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C90F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Mogućnost izvođenja nastave na engleskom jeziku</w:t>
            </w:r>
          </w:p>
        </w:tc>
        <w:tc>
          <w:tcPr>
            <w:tcW w:w="6758" w:type="dxa"/>
            <w:gridSpan w:val="3"/>
            <w:vAlign w:val="center"/>
          </w:tcPr>
          <w:p w:rsidR="00223D6A" w:rsidRPr="00434A5D" w:rsidRDefault="00223D6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23D6A" w:rsidRPr="00434A5D" w:rsidTr="00C34349">
        <w:trPr>
          <w:gridAfter w:val="1"/>
          <w:wAfter w:w="20" w:type="dxa"/>
          <w:cantSplit/>
          <w:trHeight w:val="299"/>
          <w:jc w:val="center"/>
        </w:trPr>
        <w:tc>
          <w:tcPr>
            <w:tcW w:w="3245" w:type="dxa"/>
            <w:gridSpan w:val="3"/>
            <w:vMerge w:val="restart"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Bodovna vrijednost i način izvođenja nastave</w:t>
            </w: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ECTS koeficijent opterećenja studenata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223D6A" w:rsidP="00733BB7">
            <w:pPr>
              <w:pStyle w:val="FieldText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>5</w:t>
            </w:r>
          </w:p>
        </w:tc>
      </w:tr>
      <w:tr w:rsidR="00223D6A" w:rsidRPr="00434A5D" w:rsidTr="00C34349">
        <w:trPr>
          <w:gridAfter w:val="1"/>
          <w:wAfter w:w="20" w:type="dxa"/>
          <w:cantSplit/>
          <w:trHeight w:val="261"/>
          <w:jc w:val="center"/>
        </w:trPr>
        <w:tc>
          <w:tcPr>
            <w:tcW w:w="3245" w:type="dxa"/>
            <w:gridSpan w:val="3"/>
            <w:vMerge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Broj sati (P+V+S)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223D6A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  <w:lang w:val="hr-HR"/>
              </w:rPr>
              <w:t>30+30+0</w:t>
            </w:r>
          </w:p>
        </w:tc>
      </w:tr>
      <w:tr w:rsidR="00223D6A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 w:val="restart"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223D6A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  <w:lang w:val="hr-HR"/>
              </w:rPr>
              <w:t>dr.sc. Dean Crnković</w:t>
            </w:r>
          </w:p>
        </w:tc>
      </w:tr>
      <w:tr w:rsidR="00223D6A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223D6A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</w:rPr>
              <w:t>O-310, O-509</w:t>
            </w:r>
          </w:p>
        </w:tc>
      </w:tr>
      <w:tr w:rsidR="00223D6A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223D6A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  <w:lang w:val="hr-HR"/>
              </w:rPr>
              <w:t>prema dogovoru</w:t>
            </w:r>
          </w:p>
        </w:tc>
      </w:tr>
      <w:tr w:rsidR="00223D6A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223D6A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</w:rPr>
              <w:t>584-656</w:t>
            </w:r>
          </w:p>
        </w:tc>
      </w:tr>
      <w:tr w:rsidR="00223D6A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223D6A" w:rsidRPr="00434A5D" w:rsidRDefault="00223D6A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223D6A" w:rsidRPr="008A3EF1" w:rsidRDefault="00223D6A" w:rsidP="00324E6F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gridSpan w:val="2"/>
            <w:vAlign w:val="center"/>
          </w:tcPr>
          <w:p w:rsidR="00223D6A" w:rsidRPr="008A3EF1" w:rsidRDefault="00740338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u w:val="single"/>
                <w:lang w:val="hr-HR"/>
              </w:rPr>
            </w:pPr>
            <w:hyperlink r:id="rId11" w:history="1">
              <w:r w:rsidR="003B4EFB" w:rsidRPr="00DD327F">
                <w:rPr>
                  <w:rStyle w:val="Hiperveza"/>
                  <w:rFonts w:ascii="Arial" w:hAnsi="Arial" w:cs="Arial"/>
                  <w:sz w:val="22"/>
                  <w:szCs w:val="20"/>
                  <w:lang w:val="hr-HR"/>
                </w:rPr>
                <w:t>deanc@math.uniri.hr</w:t>
              </w:r>
            </w:hyperlink>
            <w:r w:rsidR="003B4EFB">
              <w:rPr>
                <w:rFonts w:ascii="Arial" w:hAnsi="Arial" w:cs="Arial"/>
                <w:sz w:val="22"/>
                <w:szCs w:val="20"/>
                <w:u w:val="single"/>
                <w:lang w:val="hr-HR"/>
              </w:rPr>
              <w:t xml:space="preserve"> </w:t>
            </w:r>
          </w:p>
        </w:tc>
      </w:tr>
      <w:tr w:rsidR="008707A5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 w:val="restart"/>
            <w:vAlign w:val="center"/>
          </w:tcPr>
          <w:p w:rsidR="008707A5" w:rsidRPr="00434A5D" w:rsidRDefault="008707A5" w:rsidP="006E4249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Suradni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ci </w:t>
            </w: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na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predmetu</w:t>
            </w:r>
          </w:p>
        </w:tc>
        <w:tc>
          <w:tcPr>
            <w:tcW w:w="3118" w:type="dxa"/>
            <w:vAlign w:val="center"/>
          </w:tcPr>
          <w:p w:rsidR="008707A5" w:rsidRPr="008A3EF1" w:rsidRDefault="008707A5" w:rsidP="001B1DF3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gridSpan w:val="2"/>
            <w:vAlign w:val="center"/>
          </w:tcPr>
          <w:p w:rsidR="008707A5" w:rsidRPr="008A3EF1" w:rsidRDefault="008707A5" w:rsidP="003B4E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  <w:lang w:val="hr-HR"/>
              </w:rPr>
              <w:t xml:space="preserve">dr.sc. 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Nina Mostarac</w:t>
            </w:r>
          </w:p>
        </w:tc>
      </w:tr>
      <w:tr w:rsidR="008707A5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8707A5" w:rsidRPr="00434A5D" w:rsidRDefault="008707A5" w:rsidP="00324E6F">
            <w:pPr>
              <w:pStyle w:val="Tijeloteksta"/>
              <w:rPr>
                <w:rFonts w:ascii="Arial" w:hAnsi="Arial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8707A5" w:rsidRPr="008A3EF1" w:rsidRDefault="008707A5" w:rsidP="00D0384D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gridSpan w:val="2"/>
            <w:vAlign w:val="center"/>
          </w:tcPr>
          <w:p w:rsidR="008707A5" w:rsidRPr="008A3EF1" w:rsidRDefault="008707A5" w:rsidP="003B4E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  <w:lang w:val="hr-HR"/>
              </w:rPr>
              <w:t>O-5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25</w:t>
            </w:r>
          </w:p>
        </w:tc>
      </w:tr>
      <w:tr w:rsidR="008707A5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8707A5" w:rsidRPr="00434A5D" w:rsidRDefault="008707A5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8707A5" w:rsidRPr="008A3EF1" w:rsidRDefault="008707A5" w:rsidP="00D0384D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gridSpan w:val="2"/>
            <w:vAlign w:val="center"/>
          </w:tcPr>
          <w:p w:rsidR="008707A5" w:rsidRPr="008A3EF1" w:rsidRDefault="00B011C6" w:rsidP="00B011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>
              <w:rPr>
                <w:rFonts w:ascii="Arial" w:hAnsi="Arial" w:cs="Arial"/>
                <w:sz w:val="22"/>
                <w:szCs w:val="20"/>
                <w:lang w:val="hr-HR"/>
              </w:rPr>
              <w:t>utorak</w:t>
            </w:r>
            <w:r w:rsidR="008707A5">
              <w:rPr>
                <w:rFonts w:ascii="Arial" w:hAnsi="Arial" w:cs="Arial"/>
                <w:sz w:val="22"/>
                <w:szCs w:val="20"/>
                <w:lang w:val="hr-HR"/>
              </w:rPr>
              <w:t>,</w:t>
            </w:r>
            <w:r w:rsidR="008707A5" w:rsidRPr="008A3EF1">
              <w:rPr>
                <w:rFonts w:ascii="Arial" w:hAnsi="Arial" w:cs="Arial"/>
                <w:sz w:val="22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12</w:t>
            </w:r>
            <w:r w:rsidR="008707A5">
              <w:rPr>
                <w:rFonts w:ascii="Arial" w:hAnsi="Arial" w:cs="Arial"/>
                <w:sz w:val="22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4</w:t>
            </w:r>
            <w:r w:rsidR="008707A5">
              <w:rPr>
                <w:rFonts w:ascii="Arial" w:hAnsi="Arial" w:cs="Arial"/>
                <w:sz w:val="22"/>
                <w:szCs w:val="20"/>
                <w:lang w:val="hr-HR"/>
              </w:rPr>
              <w:t>5-1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4</w:t>
            </w:r>
            <w:r w:rsidR="008707A5">
              <w:rPr>
                <w:rFonts w:ascii="Arial" w:hAnsi="Arial" w:cs="Arial"/>
                <w:sz w:val="22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1</w:t>
            </w:r>
            <w:r w:rsidR="008707A5">
              <w:rPr>
                <w:rFonts w:ascii="Arial" w:hAnsi="Arial" w:cs="Arial"/>
                <w:sz w:val="22"/>
                <w:szCs w:val="20"/>
                <w:lang w:val="hr-HR"/>
              </w:rPr>
              <w:t>5h</w:t>
            </w:r>
          </w:p>
        </w:tc>
      </w:tr>
      <w:tr w:rsidR="008707A5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8707A5" w:rsidRPr="00434A5D" w:rsidRDefault="008707A5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8707A5" w:rsidRPr="008A3EF1" w:rsidRDefault="008707A5" w:rsidP="00D0384D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gridSpan w:val="2"/>
            <w:vAlign w:val="center"/>
          </w:tcPr>
          <w:p w:rsidR="008707A5" w:rsidRPr="008A3EF1" w:rsidRDefault="008707A5" w:rsidP="003B4E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sz w:val="22"/>
                <w:szCs w:val="20"/>
                <w:lang w:val="hr-HR"/>
              </w:rPr>
              <w:t>584-6</w:t>
            </w:r>
            <w:r>
              <w:rPr>
                <w:rFonts w:ascii="Arial" w:hAnsi="Arial" w:cs="Arial"/>
                <w:sz w:val="22"/>
                <w:szCs w:val="20"/>
                <w:lang w:val="hr-HR"/>
              </w:rPr>
              <w:t>66</w:t>
            </w:r>
          </w:p>
        </w:tc>
      </w:tr>
      <w:tr w:rsidR="008707A5" w:rsidRPr="00434A5D" w:rsidTr="00C34349">
        <w:trPr>
          <w:gridAfter w:val="1"/>
          <w:wAfter w:w="20" w:type="dxa"/>
          <w:cantSplit/>
          <w:trHeight w:val="145"/>
          <w:jc w:val="center"/>
        </w:trPr>
        <w:tc>
          <w:tcPr>
            <w:tcW w:w="3245" w:type="dxa"/>
            <w:gridSpan w:val="3"/>
            <w:vMerge/>
            <w:vAlign w:val="center"/>
          </w:tcPr>
          <w:p w:rsidR="008707A5" w:rsidRPr="00434A5D" w:rsidRDefault="008707A5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07A5" w:rsidRPr="008A3EF1" w:rsidRDefault="008707A5" w:rsidP="00D0384D">
            <w:pPr>
              <w:pStyle w:val="FieldText"/>
              <w:rPr>
                <w:rFonts w:ascii="Arial" w:hAnsi="Arial" w:cs="Arial"/>
                <w:i/>
                <w:sz w:val="22"/>
                <w:szCs w:val="20"/>
                <w:lang w:val="hr-HR"/>
              </w:rPr>
            </w:pPr>
            <w:r w:rsidRPr="008A3EF1">
              <w:rPr>
                <w:rFonts w:ascii="Arial" w:hAnsi="Arial" w:cs="Arial"/>
                <w:i/>
                <w:sz w:val="22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  <w:vAlign w:val="center"/>
          </w:tcPr>
          <w:p w:rsidR="00B011C6" w:rsidRPr="00B011C6" w:rsidRDefault="008707A5" w:rsidP="00324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0"/>
                <w:u w:val="single"/>
                <w:lang w:val="hr-HR"/>
              </w:rPr>
            </w:pPr>
            <w:r w:rsidRPr="00B011C6">
              <w:rPr>
                <w:rStyle w:val="Hiperveza"/>
                <w:rFonts w:ascii="Arial" w:hAnsi="Arial" w:cs="Arial"/>
                <w:sz w:val="22"/>
                <w:szCs w:val="20"/>
                <w:lang w:val="hr-HR"/>
              </w:rPr>
              <w:t>nmavrovic@math.uniri.hr</w:t>
            </w:r>
          </w:p>
        </w:tc>
      </w:tr>
      <w:tr w:rsidR="00EF40EA" w:rsidRPr="00434A5D" w:rsidTr="00C34349">
        <w:trPr>
          <w:gridBefore w:val="1"/>
          <w:wBefore w:w="48" w:type="dxa"/>
          <w:trHeight w:hRule="exact" w:val="288"/>
          <w:jc w:val="center"/>
        </w:trPr>
        <w:tc>
          <w:tcPr>
            <w:tcW w:w="9975" w:type="dxa"/>
            <w:gridSpan w:val="6"/>
            <w:shd w:val="clear" w:color="auto" w:fill="F3D839"/>
            <w:vAlign w:val="center"/>
          </w:tcPr>
          <w:p w:rsidR="00EF40EA" w:rsidRPr="00434A5D" w:rsidRDefault="00EF40EA" w:rsidP="000720CF">
            <w:pPr>
              <w:pStyle w:val="Odlomakpopisa"/>
              <w:numPr>
                <w:ilvl w:val="0"/>
                <w:numId w:val="1"/>
              </w:numPr>
              <w:spacing w:after="60" w:line="240" w:lineRule="auto"/>
              <w:ind w:hanging="261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PREDMETA</w:t>
            </w:r>
          </w:p>
          <w:p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Pr="00434A5D" w:rsidRDefault="00EF40EA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Ciljevi predmeta</w:t>
            </w: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172F6E" w:rsidRDefault="00172F6E" w:rsidP="005C2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83E7B" w:rsidRPr="00B011C6" w:rsidRDefault="00983E7B" w:rsidP="005C2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Osnovni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cilj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kolegija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jest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upoznati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studente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teorijom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kombinatornim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načinom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razmišljanja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dokazivanja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U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svrhu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okviru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kolegija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potrebno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definirati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osnovne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pojmove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teorije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opisati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usporediti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osnovna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definirati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povezanost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grafovima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vezana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uz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povezanost</w:t>
            </w:r>
            <w:proofErr w:type="spellEnd"/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problem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algoritam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pronalaženje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najkraćeg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puta (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Dijkstrin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algoritam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definirati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Eulerov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Hamiltonov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dokazati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neka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njihova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opisati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problem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spajanja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algoritam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nalaženje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optimalnog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stabla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Kruskalov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algoritam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definirati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pojmove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vezane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bojenje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pripadna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probleme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bojenja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definirati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planarne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njihova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3E7B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poliedara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opisati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F40EA" w:rsidRPr="00B011C6" w:rsidRDefault="00983E7B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usporediti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određene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algoritme</w:t>
            </w:r>
            <w:proofErr w:type="spellEnd"/>
          </w:p>
          <w:p w:rsidR="005C24CE" w:rsidRPr="00F42192" w:rsidRDefault="005C24CE" w:rsidP="00F42192">
            <w:pPr>
              <w:autoSpaceDE w:val="0"/>
              <w:autoSpaceDN w:val="0"/>
              <w:adjustRightInd w:val="0"/>
              <w:ind w:left="717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Pr="00F42192" w:rsidRDefault="00163F32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F4219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Korelativnost i korespondentnost</w:t>
            </w:r>
            <w:r w:rsidR="00EF40EA" w:rsidRPr="00F4219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predmeta</w:t>
            </w: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Default="001B5AEA" w:rsidP="00144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C6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kolegija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Diskretna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matematika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korelaciji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je s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kolegijima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matematike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posebice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Kombinatorikom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informatičkim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kolegijima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kao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što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Algoritmi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strukture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Formalni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jezici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jezični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procesori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11C6" w:rsidRPr="00B011C6" w:rsidRDefault="00B011C6" w:rsidP="00144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Pr="00434A5D" w:rsidRDefault="00EF40EA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lastRenderedPageBreak/>
              <w:t xml:space="preserve">Očekivani ishodi učenja za predmet </w:t>
            </w: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560722" w:rsidRPr="00B011C6" w:rsidRDefault="005C72F4" w:rsidP="00BD0C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Očekuje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se da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nakon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odslušanog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kolegija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položenog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ispita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studenti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razlikuju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navedene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pojmove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argumentirano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primjenjuju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odgovarajuća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tvrdnje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rješavanju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zadataka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probleme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povezanosti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pripadna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argumentirano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primijeniti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odgovarajući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postupak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pronalaženja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najkraćeg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puta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Eulerove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Hamiltonove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grafove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argumentirano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primijeniti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definicije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rješavanju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zadataka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riješiti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probleme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spajanja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primijeniti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algoritam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nalaženje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optimalnog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stabla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probleme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bojenja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argumentirano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primijeniti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odgovarajuće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postupke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rješavanju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spomenutih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problema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argumentirano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upotrijebiti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planarnih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rješavanju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zadataka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analizirati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grafove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poliedara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opisati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njihova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55D" w:rsidRPr="00B011C6" w:rsidRDefault="005C72F4" w:rsidP="000720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poznaju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neke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algoritme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2F6E" w:rsidRPr="00172F6E" w:rsidRDefault="005C72F4" w:rsidP="000720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matematički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dokazati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utemeljenost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svih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postupaka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formula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služe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</w:rPr>
              <w:t>kolegija</w:t>
            </w:r>
            <w:proofErr w:type="spellEnd"/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Pr="00F42192" w:rsidRDefault="000D68D1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F4219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Okvirni s</w:t>
            </w:r>
            <w:r w:rsidR="00EF40EA" w:rsidRPr="00F4219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adržaj predmeta</w:t>
            </w:r>
          </w:p>
        </w:tc>
      </w:tr>
      <w:tr w:rsidR="00EF40EA" w:rsidRPr="00434A5D" w:rsidTr="00172F6E">
        <w:trPr>
          <w:gridBefore w:val="1"/>
          <w:wBefore w:w="48" w:type="dxa"/>
          <w:trHeight w:val="1377"/>
          <w:jc w:val="center"/>
        </w:trPr>
        <w:tc>
          <w:tcPr>
            <w:tcW w:w="9975" w:type="dxa"/>
            <w:gridSpan w:val="6"/>
            <w:vAlign w:val="center"/>
          </w:tcPr>
          <w:p w:rsidR="00DE019E" w:rsidRPr="00B011C6" w:rsidRDefault="004866E8" w:rsidP="004866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Uvod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Pojam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osnovna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svojstva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Matrica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incidencije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susjedstva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Stupanj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vrha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Šetnje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putovi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ciklusi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Problem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najkraćeg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puta.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Stabla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Problem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spajanja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Eulerove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ture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Hamiltonovi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ciklusi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Problem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trgovačkog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putnika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Povezanost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Pouzdane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komunikacijske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mreže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Bojenje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Brooksov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Vizingov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teorem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Kromatski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polinom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Planarni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Eulerova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formula.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Grafovi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poliedara</w:t>
            </w:r>
            <w:proofErr w:type="spellEnd"/>
            <w:r w:rsidRPr="00B011C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2383" w:type="dxa"/>
            <w:vAlign w:val="center"/>
          </w:tcPr>
          <w:p w:rsidR="00EF40EA" w:rsidRPr="00434A5D" w:rsidRDefault="00EF40EA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Vrste izvođenja nastave </w:t>
            </w:r>
          </w:p>
        </w:tc>
        <w:bookmarkStart w:id="0" w:name="Check4"/>
        <w:tc>
          <w:tcPr>
            <w:tcW w:w="4533" w:type="dxa"/>
            <w:gridSpan w:val="3"/>
            <w:vAlign w:val="center"/>
          </w:tcPr>
          <w:p w:rsidR="00EF40EA" w:rsidRPr="00434A5D" w:rsidRDefault="00F11322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0"/>
            <w:r w:rsidR="009C4FB1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predavanja</w:t>
            </w:r>
          </w:p>
          <w:p w:rsidR="00EF40EA" w:rsidRPr="00434A5D" w:rsidRDefault="009C4FB1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seminari i radionice  </w:t>
            </w:r>
          </w:p>
          <w:p w:rsidR="00EF40EA" w:rsidRPr="00434A5D" w:rsidRDefault="00F11322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9C4FB1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vježbe  </w:t>
            </w:r>
          </w:p>
          <w:p w:rsidR="00EF40EA" w:rsidRPr="00434A5D" w:rsidRDefault="00F11322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e-učenje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praktična nastava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praktikumska nastava</w:t>
            </w:r>
          </w:p>
        </w:tc>
        <w:tc>
          <w:tcPr>
            <w:tcW w:w="3059" w:type="dxa"/>
            <w:gridSpan w:val="2"/>
            <w:vAlign w:val="center"/>
          </w:tcPr>
          <w:p w:rsidR="00EF40EA" w:rsidRPr="00434A5D" w:rsidRDefault="00F11322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9C4FB1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zadaci  </w:t>
            </w:r>
          </w:p>
          <w:bookmarkStart w:id="1" w:name="Check6"/>
          <w:p w:rsidR="00EF40EA" w:rsidRPr="00434A5D" w:rsidRDefault="00F11322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1"/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laboratorijski rad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projektna nastava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EF40EA" w:rsidRPr="00434A5D" w:rsidRDefault="00F11322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9C4FB1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konzultativna nastava</w:t>
            </w:r>
          </w:p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74033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ostalo ___________________</w:t>
            </w: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2383" w:type="dxa"/>
            <w:vAlign w:val="center"/>
          </w:tcPr>
          <w:p w:rsidR="00EF40EA" w:rsidRPr="00434A5D" w:rsidRDefault="00EF40EA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Komentari</w:t>
            </w:r>
          </w:p>
        </w:tc>
        <w:tc>
          <w:tcPr>
            <w:tcW w:w="7592" w:type="dxa"/>
            <w:gridSpan w:val="5"/>
            <w:vAlign w:val="center"/>
          </w:tcPr>
          <w:p w:rsidR="00EF40EA" w:rsidRPr="00434A5D" w:rsidRDefault="00EF40EA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Pr="00434A5D" w:rsidRDefault="00EF40EA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Obveze studenata</w:t>
            </w:r>
            <w:r w:rsidR="00801976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i način vr</w:t>
            </w:r>
            <w:r w:rsidR="0034322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e</w:t>
            </w:r>
            <w:r w:rsidR="00801976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dnovanja obveza</w:t>
            </w:r>
          </w:p>
        </w:tc>
      </w:tr>
      <w:tr w:rsidR="00EF40EA" w:rsidRPr="00434A5D" w:rsidTr="00C34349">
        <w:trPr>
          <w:gridBefore w:val="1"/>
          <w:wBefore w:w="48" w:type="dxa"/>
          <w:trHeight w:val="432"/>
          <w:jc w:val="center"/>
        </w:trPr>
        <w:tc>
          <w:tcPr>
            <w:tcW w:w="9975" w:type="dxa"/>
            <w:gridSpan w:val="6"/>
            <w:vAlign w:val="center"/>
          </w:tcPr>
          <w:p w:rsidR="00EF40EA" w:rsidRPr="00B011C6" w:rsidRDefault="007E0211" w:rsidP="00337E5D">
            <w:pPr>
              <w:pStyle w:val="FieldText"/>
              <w:jc w:val="both"/>
              <w:rPr>
                <w:rFonts w:ascii="Arial" w:hAnsi="Arial" w:cs="Arial"/>
                <w:b w:val="0"/>
                <w:bCs/>
                <w:sz w:val="22"/>
                <w:szCs w:val="20"/>
              </w:rPr>
            </w:pP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Studenti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su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obavezni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prisustvovati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nastavi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aktivno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sudjelovati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svim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oblicima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nastave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,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ostvariti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određeni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broj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bodova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na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svakoj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aktivnosti</w:t>
            </w:r>
            <w:proofErr w:type="spellEnd"/>
            <w:r w:rsidR="007C46D7"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,</w:t>
            </w:r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t</w:t>
            </w:r>
            <w:r w:rsid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e</w:t>
            </w:r>
            <w:proofErr w:type="spellEnd"/>
            <w:r w:rsid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položiti</w:t>
            </w:r>
            <w:proofErr w:type="spellEnd"/>
            <w:r w:rsid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završni</w:t>
            </w:r>
            <w:proofErr w:type="spellEnd"/>
            <w:r w:rsid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ispit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0"/>
              </w:rPr>
              <w:t>.</w:t>
            </w:r>
          </w:p>
          <w:p w:rsidR="00E300B1" w:rsidRPr="00B011C6" w:rsidRDefault="00E300B1" w:rsidP="00337E5D">
            <w:pPr>
              <w:pStyle w:val="FieldText"/>
              <w:jc w:val="both"/>
              <w:rPr>
                <w:rFonts w:ascii="Arial" w:hAnsi="Arial" w:cs="Arial"/>
                <w:b w:val="0"/>
                <w:bCs/>
                <w:sz w:val="22"/>
                <w:szCs w:val="20"/>
              </w:rPr>
            </w:pPr>
          </w:p>
          <w:p w:rsidR="009B39CC" w:rsidRPr="00B011C6" w:rsidRDefault="00B93823" w:rsidP="00B011C6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Ocjenjuju se sljedeće aktivnosti studenata:</w:t>
            </w:r>
          </w:p>
          <w:p w:rsidR="00FD367B" w:rsidRPr="00B011C6" w:rsidRDefault="000972A5" w:rsidP="000720CF">
            <w:pPr>
              <w:pStyle w:val="FieldTex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hanging="360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testovi</w:t>
            </w:r>
            <w:r w:rsidR="00FD367B"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(</w:t>
            </w:r>
            <w:r w:rsidR="00CF5D69"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  <w:r w:rsidR="005C1B5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  <w:r w:rsidR="00CF5D69"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bodova</w:t>
            </w:r>
            <w:r w:rsidR="00FD367B"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)</w:t>
            </w:r>
            <w:r w:rsid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,</w:t>
            </w:r>
          </w:p>
          <w:p w:rsidR="00B93823" w:rsidRPr="00B011C6" w:rsidRDefault="00F1485B" w:rsidP="000720CF">
            <w:pPr>
              <w:pStyle w:val="FieldTex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hanging="360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kolokvij (4</w:t>
            </w:r>
            <w:r w:rsidR="005C1B5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8</w:t>
            </w:r>
            <w:r w:rsidR="00B93823"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boda),</w:t>
            </w:r>
          </w:p>
          <w:p w:rsidR="003B5DC1" w:rsidRPr="00B011C6" w:rsidRDefault="00F1485B" w:rsidP="000720CF">
            <w:pPr>
              <w:pStyle w:val="FieldTex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hanging="360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završni ispit (4</w:t>
            </w:r>
            <w:r w:rsid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 bodova).</w:t>
            </w:r>
          </w:p>
          <w:p w:rsidR="006F32C4" w:rsidRPr="00B011C6" w:rsidRDefault="006F32C4" w:rsidP="00114DC5">
            <w:pPr>
              <w:pStyle w:val="FieldText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:rsidR="00114DC5" w:rsidRPr="00B011C6" w:rsidRDefault="001D6CB5" w:rsidP="00114DC5">
            <w:pPr>
              <w:pStyle w:val="FieldText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Cs/>
                <w:sz w:val="22"/>
                <w:szCs w:val="22"/>
                <w:lang w:val="hr-HR"/>
              </w:rPr>
              <w:t>Pohađanje i a</w:t>
            </w:r>
            <w:r w:rsidR="00CF5D69" w:rsidRPr="00B011C6">
              <w:rPr>
                <w:rFonts w:ascii="Arial" w:hAnsi="Arial" w:cs="Arial"/>
                <w:bCs/>
                <w:sz w:val="22"/>
                <w:szCs w:val="22"/>
                <w:lang w:val="hr-HR"/>
              </w:rPr>
              <w:t>ktivnost na nastavi</w:t>
            </w:r>
          </w:p>
          <w:p w:rsidR="001D6CB5" w:rsidRPr="00B011C6" w:rsidRDefault="00031B82" w:rsidP="00F10DAC">
            <w:pPr>
              <w:pStyle w:val="FieldText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Od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studenata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se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očekuje</w:t>
            </w:r>
            <w:proofErr w:type="spellEnd"/>
            <w:r w:rsidR="00303DF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da</w:t>
            </w:r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redovito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aktivno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303DF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sudjeluju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nastavi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Aktivno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sudjelovanje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na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nastavi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obuhvaća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pažljivo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praćenje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nastave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kao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uključivanje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raspravu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o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prezentiranom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gradivu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Aktivnim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sudjelovanjem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u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rješavanju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zadataka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te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uključ</w:t>
            </w:r>
            <w:r w:rsidR="00B7768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ivanjem</w:t>
            </w:r>
            <w:proofErr w:type="spellEnd"/>
            <w:r w:rsidR="00B7768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u </w:t>
            </w:r>
            <w:proofErr w:type="spellStart"/>
            <w:r w:rsidR="00B7768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raspravu</w:t>
            </w:r>
            <w:proofErr w:type="spellEnd"/>
            <w:r w:rsidR="00B7768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o </w:t>
            </w:r>
            <w:proofErr w:type="spellStart"/>
            <w:r w:rsidR="00B7768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gradivu</w:t>
            </w:r>
            <w:proofErr w:type="spellEnd"/>
            <w:r w:rsidR="00B7768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studenti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aktivno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stječu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znanje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iz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kolegija</w:t>
            </w:r>
            <w:proofErr w:type="spellEnd"/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  <w:r w:rsidR="001D6CB5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  <w:p w:rsidR="000972A5" w:rsidRDefault="000972A5" w:rsidP="00F10DAC">
            <w:pPr>
              <w:pStyle w:val="FieldText"/>
              <w:jc w:val="both"/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</w:p>
          <w:p w:rsidR="000972A5" w:rsidRPr="00B011C6" w:rsidRDefault="000972A5" w:rsidP="00F10DAC">
            <w:pPr>
              <w:pStyle w:val="FieldTex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11C6">
              <w:rPr>
                <w:rFonts w:ascii="Arial" w:hAnsi="Arial" w:cs="Arial"/>
                <w:bCs/>
                <w:sz w:val="22"/>
                <w:szCs w:val="22"/>
              </w:rPr>
              <w:t>Testovi</w:t>
            </w:r>
            <w:proofErr w:type="spellEnd"/>
          </w:p>
          <w:p w:rsidR="00114DC5" w:rsidRPr="00B011C6" w:rsidRDefault="00114DC5" w:rsidP="00114DC5">
            <w:pPr>
              <w:pStyle w:val="FieldText"/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Tijekom semestra </w:t>
            </w:r>
            <w:r w:rsidR="001D6CB5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na vježbama će se </w:t>
            </w:r>
            <w:r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>održat</w:t>
            </w:r>
            <w:r w:rsidR="001D6CB5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i </w:t>
            </w:r>
            <w:r w:rsidR="005C1B50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>dva</w:t>
            </w:r>
            <w:r w:rsidR="00221AD6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 kratk</w:t>
            </w:r>
            <w:r w:rsidR="005C1B50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>a</w:t>
            </w:r>
            <w:r w:rsidR="00221AD6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 testa na kojima student može sakupiti ukupno </w:t>
            </w:r>
            <w:r w:rsidR="00221AD6" w:rsidRPr="00B011C6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172F6E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221AD6" w:rsidRPr="00B011C6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</w:t>
            </w:r>
            <w:r w:rsidR="00964F59" w:rsidRPr="00B011C6">
              <w:rPr>
                <w:rFonts w:ascii="Arial" w:hAnsi="Arial" w:cs="Arial"/>
                <w:bCs/>
                <w:sz w:val="22"/>
                <w:szCs w:val="22"/>
                <w:lang w:val="hr-HR"/>
              </w:rPr>
              <w:t>bodova</w:t>
            </w:r>
            <w:r w:rsidR="00964F59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902A2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Testovima</w:t>
            </w:r>
            <w:proofErr w:type="spellEnd"/>
            <w:r w:rsidR="00902A2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se ne </w:t>
            </w:r>
            <w:proofErr w:type="spellStart"/>
            <w:r w:rsidR="00902A2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pristupa</w:t>
            </w:r>
            <w:proofErr w:type="spellEnd"/>
            <w:r w:rsidR="00902A2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02A2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>naknadno</w:t>
            </w:r>
            <w:proofErr w:type="spellEnd"/>
            <w:r w:rsidR="00902A2F" w:rsidRPr="00B011C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. </w:t>
            </w:r>
            <w:r w:rsidR="00964F59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>O detaljima provođenja</w:t>
            </w:r>
            <w:r w:rsidR="00221AD6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964F59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ove aktivnosti </w:t>
            </w:r>
            <w:r w:rsidR="00221AD6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>studenti će biti obaviješteni na prvom satu vježbi.</w:t>
            </w:r>
            <w:r w:rsidR="00470ADC" w:rsidRPr="00B011C6">
              <w:rPr>
                <w:rFonts w:ascii="Arial" w:hAnsi="Arial" w:cs="Arial"/>
                <w:b w:val="0"/>
                <w:bCs/>
                <w:sz w:val="22"/>
                <w:szCs w:val="22"/>
                <w:lang w:val="hr-HR"/>
              </w:rPr>
              <w:t xml:space="preserve"> </w:t>
            </w:r>
          </w:p>
          <w:p w:rsidR="00114DC5" w:rsidRPr="00B011C6" w:rsidRDefault="00114DC5" w:rsidP="00114DC5">
            <w:pPr>
              <w:pStyle w:val="FieldText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:rsidR="006E7F02" w:rsidRPr="00B011C6" w:rsidRDefault="006E7F02" w:rsidP="006E7F02">
            <w:pPr>
              <w:pStyle w:val="FieldText"/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Kolokviji</w:t>
            </w:r>
          </w:p>
          <w:p w:rsidR="006E7F02" w:rsidRPr="00B011C6" w:rsidRDefault="006E7F02" w:rsidP="00F10DAC">
            <w:pPr>
              <w:pStyle w:val="FieldText"/>
              <w:jc w:val="both"/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U toku</w:t>
            </w:r>
            <w:r w:rsidR="00F1485B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 xml:space="preserve"> semestra studenti će pisati jedan kolokvij</w:t>
            </w: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.</w:t>
            </w:r>
            <w:r w:rsidR="002D0E7E"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 xml:space="preserve"> </w:t>
            </w:r>
            <w:r w:rsidR="00F1485B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Na kolokviju</w:t>
            </w: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 xml:space="preserve"> student može ukupno skupiti </w:t>
            </w:r>
            <w:r w:rsidR="00F1485B">
              <w:rPr>
                <w:rFonts w:ascii="Arial" w:hAnsi="Arial" w:cs="Arial"/>
                <w:iCs/>
                <w:sz w:val="22"/>
                <w:szCs w:val="22"/>
                <w:lang w:val="hr-HR"/>
              </w:rPr>
              <w:t>4</w:t>
            </w:r>
            <w:r w:rsidR="00172F6E">
              <w:rPr>
                <w:rFonts w:ascii="Arial" w:hAnsi="Arial" w:cs="Arial"/>
                <w:iCs/>
                <w:sz w:val="22"/>
                <w:szCs w:val="22"/>
                <w:lang w:val="hr-HR"/>
              </w:rPr>
              <w:t>8</w:t>
            </w:r>
            <w:r w:rsidRPr="00B011C6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bod</w:t>
            </w:r>
            <w:r w:rsidR="00172F6E">
              <w:rPr>
                <w:rFonts w:ascii="Arial" w:hAnsi="Arial" w:cs="Arial"/>
                <w:iCs/>
                <w:sz w:val="22"/>
                <w:szCs w:val="22"/>
                <w:lang w:val="hr-HR"/>
              </w:rPr>
              <w:t>ov</w:t>
            </w:r>
            <w:r w:rsidRPr="00B011C6">
              <w:rPr>
                <w:rFonts w:ascii="Arial" w:hAnsi="Arial" w:cs="Arial"/>
                <w:iCs/>
                <w:sz w:val="22"/>
                <w:szCs w:val="22"/>
                <w:lang w:val="hr-HR"/>
              </w:rPr>
              <w:t>a</w:t>
            </w: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.</w:t>
            </w:r>
            <w:r w:rsidR="002D0E7E"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 xml:space="preserve"> </w:t>
            </w: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U zadnjem tjednu nastave omogućit će se poprav</w:t>
            </w:r>
            <w:r w:rsidR="002D0E7E"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ak</w:t>
            </w:r>
            <w:r w:rsidR="005C1B50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,</w:t>
            </w:r>
            <w:r w:rsidR="002D0E7E"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 xml:space="preserve"> odnosno nadoknada kolokvija.</w:t>
            </w:r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Tako</w:t>
            </w:r>
            <w:proofErr w:type="spellEnd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ostvareni</w:t>
            </w:r>
            <w:proofErr w:type="spellEnd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bodovi</w:t>
            </w:r>
            <w:proofErr w:type="spellEnd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zam</w:t>
            </w: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jenjuju</w:t>
            </w:r>
            <w:proofErr w:type="spellEnd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raniji</w:t>
            </w:r>
            <w:proofErr w:type="spellEnd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bodovni</w:t>
            </w:r>
            <w:proofErr w:type="spellEnd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rezultat</w:t>
            </w:r>
            <w:proofErr w:type="spellEnd"/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</w:p>
          <w:p w:rsidR="006E7F02" w:rsidRPr="00B011C6" w:rsidRDefault="006E7F02" w:rsidP="00114DC5">
            <w:pPr>
              <w:pStyle w:val="FieldText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:rsidR="00114DC5" w:rsidRPr="00B011C6" w:rsidRDefault="00114DC5" w:rsidP="00114DC5">
            <w:pPr>
              <w:pStyle w:val="FieldText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Cs/>
                <w:sz w:val="22"/>
                <w:szCs w:val="22"/>
                <w:lang w:val="hr-HR"/>
              </w:rPr>
              <w:t>Završni ispit</w:t>
            </w:r>
          </w:p>
          <w:p w:rsidR="00114DC5" w:rsidRPr="00B011C6" w:rsidRDefault="00114DC5" w:rsidP="00114DC5">
            <w:pPr>
              <w:pStyle w:val="FieldText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Na završnom usmenom ispitu student može dobiti do maksimalnih </w:t>
            </w:r>
            <w:r w:rsidR="00F1485B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4</w:t>
            </w:r>
            <w:r w:rsidRPr="00B011C6">
              <w:rPr>
                <w:rFonts w:ascii="Arial" w:hAnsi="Arial" w:cs="Arial"/>
                <w:b w:val="0"/>
                <w:iCs/>
                <w:sz w:val="22"/>
                <w:szCs w:val="22"/>
                <w:lang w:val="hr-HR"/>
              </w:rPr>
              <w:t>0 bodova</w:t>
            </w:r>
            <w:r w:rsidR="0095256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. Ispitni prag za prolazak je 5</w:t>
            </w: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0%.</w:t>
            </w:r>
          </w:p>
          <w:p w:rsidR="00337E5D" w:rsidRPr="00337E5D" w:rsidRDefault="00337E5D" w:rsidP="00B011C6">
            <w:pPr>
              <w:pStyle w:val="FieldText"/>
              <w:jc w:val="both"/>
              <w:rPr>
                <w:rFonts w:ascii="Arial" w:hAnsi="Arial" w:cs="Arial"/>
                <w:b w:val="0"/>
                <w:bCs/>
                <w:i/>
                <w:sz w:val="20"/>
                <w:szCs w:val="20"/>
                <w:lang w:val="hr-HR"/>
              </w:rPr>
            </w:pPr>
          </w:p>
        </w:tc>
      </w:tr>
    </w:tbl>
    <w:p w:rsidR="00EF40EA" w:rsidRPr="00434A5D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244F07" w:rsidRPr="00434A5D" w:rsidRDefault="00244F07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06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101"/>
        <w:gridCol w:w="7359"/>
      </w:tblGrid>
      <w:tr w:rsidR="004E64E2" w:rsidRPr="00434A5D" w:rsidTr="008707A5">
        <w:trPr>
          <w:trHeight w:hRule="exact" w:val="288"/>
          <w:jc w:val="center"/>
        </w:trPr>
        <w:tc>
          <w:tcPr>
            <w:tcW w:w="10066" w:type="dxa"/>
            <w:gridSpan w:val="3"/>
            <w:shd w:val="clear" w:color="auto" w:fill="F3D839"/>
            <w:vAlign w:val="center"/>
          </w:tcPr>
          <w:p w:rsidR="004E64E2" w:rsidRPr="00434A5D" w:rsidRDefault="004E64E2" w:rsidP="000720CF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SUSTAV OCJENJIVANJA</w:t>
            </w:r>
          </w:p>
          <w:p w:rsidR="004E64E2" w:rsidRPr="00434A5D" w:rsidRDefault="004E64E2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4E64E2" w:rsidRPr="00434A5D" w:rsidTr="008707A5">
        <w:trPr>
          <w:trHeight w:val="432"/>
          <w:jc w:val="center"/>
        </w:trPr>
        <w:tc>
          <w:tcPr>
            <w:tcW w:w="10066" w:type="dxa"/>
            <w:gridSpan w:val="3"/>
            <w:vAlign w:val="center"/>
          </w:tcPr>
          <w:p w:rsidR="004E64E2" w:rsidRPr="00434A5D" w:rsidRDefault="0072008C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Ocjenjivanje i vrednovanje rada studenata tijekom nastave i na završnom ispitu</w:t>
            </w:r>
          </w:p>
        </w:tc>
      </w:tr>
      <w:tr w:rsidR="004E64E2" w:rsidRPr="00434A5D" w:rsidTr="008707A5">
        <w:trPr>
          <w:trHeight w:val="432"/>
          <w:jc w:val="center"/>
        </w:trPr>
        <w:tc>
          <w:tcPr>
            <w:tcW w:w="10066" w:type="dxa"/>
            <w:gridSpan w:val="3"/>
            <w:vAlign w:val="center"/>
          </w:tcPr>
          <w:p w:rsidR="00D406B9" w:rsidRPr="005274A1" w:rsidRDefault="00D406B9" w:rsidP="00D406B9">
            <w:pPr>
              <w:pStyle w:val="FieldText"/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</w:pPr>
          </w:p>
          <w:p w:rsidR="00C73D15" w:rsidRPr="00B011C6" w:rsidRDefault="00D406B9" w:rsidP="003C5CAD">
            <w:pPr>
              <w:pStyle w:val="FieldText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Rad studenta na predmetu će se vrednovati i ocjenjivati tijekom nastave i na završnom</w:t>
            </w:r>
            <w:r w:rsidR="00484E20"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ispitu. Konačna ocjena iz kolegija Diskretna matematika dobiva se na temelju postignutnog broja bodova. Taj broj bodova može najviše biti 100. Ukupan broj bodova koje student mož</w:t>
            </w:r>
            <w:r w:rsidR="00F1485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e ostvariti tijekom nastave je 6</w:t>
            </w: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0, dok na </w:t>
            </w:r>
            <w:r w:rsidR="00F1485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završnom ispitu može ostvariti 4</w:t>
            </w:r>
            <w:r w:rsidRPr="00B011C6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0 bodova. </w:t>
            </w:r>
          </w:p>
          <w:p w:rsidR="00B42056" w:rsidRPr="005274A1" w:rsidRDefault="00B42056" w:rsidP="00E300B1">
            <w:pPr>
              <w:pStyle w:val="FieldText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</w:p>
        </w:tc>
      </w:tr>
      <w:tr w:rsidR="004E64E2" w:rsidRPr="00434A5D" w:rsidTr="008707A5">
        <w:trPr>
          <w:trHeight w:val="432"/>
          <w:jc w:val="center"/>
        </w:trPr>
        <w:tc>
          <w:tcPr>
            <w:tcW w:w="10066" w:type="dxa"/>
            <w:gridSpan w:val="3"/>
            <w:vAlign w:val="center"/>
          </w:tcPr>
          <w:p w:rsidR="004E64E2" w:rsidRPr="005274A1" w:rsidRDefault="00186533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5274A1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Minimalni uvjeti za pristup ispitu</w:t>
            </w:r>
          </w:p>
        </w:tc>
      </w:tr>
      <w:tr w:rsidR="00172F6E" w:rsidRPr="00434A5D" w:rsidTr="008279A1">
        <w:trPr>
          <w:trHeight w:val="438"/>
          <w:jc w:val="center"/>
        </w:trPr>
        <w:tc>
          <w:tcPr>
            <w:tcW w:w="2707" w:type="dxa"/>
            <w:gridSpan w:val="2"/>
            <w:vAlign w:val="center"/>
          </w:tcPr>
          <w:p w:rsidR="00172F6E" w:rsidRPr="005274A1" w:rsidRDefault="00172F6E" w:rsidP="00186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5274A1"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AKTIVNOST KOJA SE BODUJE</w:t>
            </w:r>
          </w:p>
        </w:tc>
        <w:tc>
          <w:tcPr>
            <w:tcW w:w="7359" w:type="dxa"/>
            <w:vAlign w:val="center"/>
          </w:tcPr>
          <w:p w:rsidR="00172F6E" w:rsidRPr="005274A1" w:rsidRDefault="00172F6E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5274A1"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MINIMALNI BROJ BODOVA ZA IZLAZAK NA ZAVRŠNI ISPIT</w:t>
            </w:r>
          </w:p>
        </w:tc>
      </w:tr>
      <w:tr w:rsidR="00172F6E" w:rsidRPr="00434A5D" w:rsidTr="00955BEE">
        <w:trPr>
          <w:trHeight w:val="254"/>
          <w:jc w:val="center"/>
        </w:trPr>
        <w:tc>
          <w:tcPr>
            <w:tcW w:w="2707" w:type="dxa"/>
            <w:gridSpan w:val="2"/>
            <w:vAlign w:val="center"/>
          </w:tcPr>
          <w:p w:rsidR="00172F6E" w:rsidRPr="005C1B50" w:rsidRDefault="00172F6E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5C1B50"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kolokviji</w:t>
            </w:r>
          </w:p>
        </w:tc>
        <w:tc>
          <w:tcPr>
            <w:tcW w:w="7359" w:type="dxa"/>
            <w:vAlign w:val="center"/>
          </w:tcPr>
          <w:p w:rsidR="00172F6E" w:rsidRPr="005274A1" w:rsidRDefault="00172F6E" w:rsidP="005C71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5274A1">
              <w:rPr>
                <w:rFonts w:ascii="Arial" w:hAnsi="Arial" w:cs="Arial"/>
                <w:sz w:val="22"/>
                <w:szCs w:val="22"/>
                <w:lang w:val="hr-HR" w:eastAsia="en-US"/>
              </w:rPr>
              <w:t>2</w:t>
            </w:r>
            <w:r w:rsidR="00F1485B">
              <w:rPr>
                <w:rFonts w:ascii="Arial" w:hAnsi="Arial" w:cs="Arial"/>
                <w:sz w:val="22"/>
                <w:szCs w:val="22"/>
                <w:lang w:val="hr-HR" w:eastAsia="en-US"/>
              </w:rPr>
              <w:t>4 bod</w:t>
            </w: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a</w:t>
            </w:r>
          </w:p>
        </w:tc>
      </w:tr>
      <w:tr w:rsidR="00172F6E" w:rsidRPr="00434A5D" w:rsidTr="001879B6">
        <w:trPr>
          <w:trHeight w:val="477"/>
          <w:jc w:val="center"/>
        </w:trPr>
        <w:tc>
          <w:tcPr>
            <w:tcW w:w="2707" w:type="dxa"/>
            <w:gridSpan w:val="2"/>
            <w:vAlign w:val="center"/>
          </w:tcPr>
          <w:p w:rsidR="00172F6E" w:rsidRPr="005274A1" w:rsidRDefault="00172F6E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5274A1"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UKUPNO:</w:t>
            </w:r>
          </w:p>
        </w:tc>
        <w:tc>
          <w:tcPr>
            <w:tcW w:w="7359" w:type="dxa"/>
            <w:vAlign w:val="center"/>
          </w:tcPr>
          <w:p w:rsidR="00172F6E" w:rsidRPr="005274A1" w:rsidRDefault="00F1485B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30</w:t>
            </w:r>
            <w:r w:rsidR="00172F6E"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 xml:space="preserve"> bodova</w:t>
            </w:r>
          </w:p>
        </w:tc>
      </w:tr>
      <w:tr w:rsidR="00C7591F" w:rsidRPr="00434A5D" w:rsidTr="008707A5">
        <w:trPr>
          <w:trHeight w:val="233"/>
          <w:jc w:val="center"/>
        </w:trPr>
        <w:tc>
          <w:tcPr>
            <w:tcW w:w="2707" w:type="dxa"/>
            <w:gridSpan w:val="2"/>
            <w:vAlign w:val="center"/>
          </w:tcPr>
          <w:p w:rsidR="00C7591F" w:rsidRPr="005274A1" w:rsidRDefault="00C7591F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5274A1"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OSTALI UVJETI:</w:t>
            </w:r>
          </w:p>
        </w:tc>
        <w:tc>
          <w:tcPr>
            <w:tcW w:w="7359" w:type="dxa"/>
            <w:vAlign w:val="center"/>
          </w:tcPr>
          <w:p w:rsidR="00C7591F" w:rsidRPr="005274A1" w:rsidRDefault="00C7591F" w:rsidP="00F148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</w:p>
        </w:tc>
      </w:tr>
      <w:tr w:rsidR="004E64E2" w:rsidRPr="00434A5D" w:rsidTr="008707A5">
        <w:trPr>
          <w:trHeight w:val="432"/>
          <w:jc w:val="center"/>
        </w:trPr>
        <w:tc>
          <w:tcPr>
            <w:tcW w:w="10066" w:type="dxa"/>
            <w:gridSpan w:val="3"/>
            <w:vAlign w:val="center"/>
          </w:tcPr>
          <w:p w:rsidR="004E64E2" w:rsidRPr="005274A1" w:rsidRDefault="00186533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5274A1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Formiranje konačne ocjene</w:t>
            </w:r>
          </w:p>
        </w:tc>
      </w:tr>
      <w:tr w:rsidR="00B56DD8" w:rsidRPr="00434A5D" w:rsidTr="008707A5">
        <w:tblPrEx>
          <w:jc w:val="left"/>
          <w:tblLook w:val="04A0" w:firstRow="1" w:lastRow="0" w:firstColumn="1" w:lastColumn="0" w:noHBand="0" w:noVBand="1"/>
        </w:tblPrEx>
        <w:tc>
          <w:tcPr>
            <w:tcW w:w="10066" w:type="dxa"/>
            <w:gridSpan w:val="3"/>
            <w:vAlign w:val="center"/>
          </w:tcPr>
          <w:p w:rsidR="00B56DD8" w:rsidRPr="005274A1" w:rsidRDefault="00B56DD8" w:rsidP="00BB7BD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N</w:t>
            </w:r>
            <w:r w:rsidR="005E079A" w:rsidRPr="005274A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5E079A" w:rsidRPr="005274A1">
              <w:rPr>
                <w:rFonts w:ascii="Arial" w:hAnsi="Arial" w:cs="Arial"/>
                <w:sz w:val="22"/>
                <w:szCs w:val="22"/>
              </w:rPr>
              <w:t>temelju</w:t>
            </w:r>
            <w:proofErr w:type="spellEnd"/>
            <w:r w:rsidR="005E079A"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079A" w:rsidRPr="005274A1">
              <w:rPr>
                <w:rFonts w:ascii="Arial" w:hAnsi="Arial" w:cs="Arial"/>
                <w:sz w:val="22"/>
                <w:szCs w:val="22"/>
              </w:rPr>
              <w:t>ukupnog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zbroja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stečenih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tijekom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i/>
                <w:sz w:val="22"/>
                <w:szCs w:val="22"/>
              </w:rPr>
              <w:t>i</w:t>
            </w:r>
            <w:proofErr w:type="spellEnd"/>
            <w:r w:rsidRPr="005274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i/>
                <w:sz w:val="22"/>
                <w:szCs w:val="22"/>
              </w:rPr>
              <w:t>na</w:t>
            </w:r>
            <w:proofErr w:type="spellEnd"/>
            <w:r w:rsidRPr="005274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D6A39" w:rsidRPr="005274A1">
              <w:rPr>
                <w:rFonts w:ascii="Arial" w:hAnsi="Arial" w:cs="Arial"/>
                <w:i/>
                <w:sz w:val="22"/>
                <w:szCs w:val="22"/>
              </w:rPr>
              <w:t>završnom</w:t>
            </w:r>
            <w:proofErr w:type="spellEnd"/>
            <w:r w:rsidRPr="005274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i/>
                <w:sz w:val="22"/>
                <w:szCs w:val="22"/>
              </w:rPr>
              <w:t>ispitu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određuje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konačna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prema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sljedećoj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raspodjeli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72F6E" w:rsidRPr="00434A5D" w:rsidTr="00D02AD3">
        <w:tblPrEx>
          <w:jc w:val="left"/>
          <w:tblLook w:val="04A0" w:firstRow="1" w:lastRow="0" w:firstColumn="1" w:lastColumn="0" w:noHBand="0" w:noVBand="1"/>
        </w:tblPrEx>
        <w:tc>
          <w:tcPr>
            <w:tcW w:w="1606" w:type="dxa"/>
            <w:vAlign w:val="center"/>
          </w:tcPr>
          <w:p w:rsidR="00172F6E" w:rsidRPr="005274A1" w:rsidRDefault="00172F6E" w:rsidP="0032752E">
            <w:pPr>
              <w:spacing w:before="40" w:after="40"/>
              <w:ind w:firstLine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74A1">
              <w:rPr>
                <w:rFonts w:ascii="Arial" w:hAnsi="Arial" w:cs="Arial"/>
                <w:b/>
                <w:sz w:val="22"/>
                <w:szCs w:val="22"/>
              </w:rPr>
              <w:t>OCJENA</w:t>
            </w:r>
          </w:p>
        </w:tc>
        <w:tc>
          <w:tcPr>
            <w:tcW w:w="8460" w:type="dxa"/>
            <w:gridSpan w:val="2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BODOVI</w:t>
            </w:r>
          </w:p>
        </w:tc>
      </w:tr>
      <w:tr w:rsidR="00172F6E" w:rsidRPr="00434A5D" w:rsidTr="00F97ADB">
        <w:tblPrEx>
          <w:jc w:val="left"/>
          <w:tblLook w:val="04A0" w:firstRow="1" w:lastRow="0" w:firstColumn="1" w:lastColumn="0" w:noHBand="0" w:noVBand="1"/>
        </w:tblPrEx>
        <w:tc>
          <w:tcPr>
            <w:tcW w:w="1606" w:type="dxa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5 (A)</w:t>
            </w:r>
          </w:p>
        </w:tc>
        <w:tc>
          <w:tcPr>
            <w:tcW w:w="8460" w:type="dxa"/>
            <w:gridSpan w:val="2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9</w:t>
            </w:r>
            <w:r w:rsidRPr="005274A1">
              <w:rPr>
                <w:rFonts w:ascii="Arial" w:hAnsi="Arial" w:cs="Arial"/>
                <w:sz w:val="22"/>
                <w:szCs w:val="22"/>
              </w:rPr>
              <w:t xml:space="preserve">0 do 100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</w:p>
        </w:tc>
      </w:tr>
      <w:tr w:rsidR="00172F6E" w:rsidRPr="00434A5D" w:rsidTr="007F32DB">
        <w:tblPrEx>
          <w:jc w:val="left"/>
          <w:tblLook w:val="04A0" w:firstRow="1" w:lastRow="0" w:firstColumn="1" w:lastColumn="0" w:noHBand="0" w:noVBand="1"/>
        </w:tblPrEx>
        <w:tc>
          <w:tcPr>
            <w:tcW w:w="1606" w:type="dxa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4 (B)</w:t>
            </w:r>
          </w:p>
        </w:tc>
        <w:tc>
          <w:tcPr>
            <w:tcW w:w="8460" w:type="dxa"/>
            <w:gridSpan w:val="2"/>
            <w:vAlign w:val="center"/>
          </w:tcPr>
          <w:p w:rsidR="00172F6E" w:rsidRPr="005274A1" w:rsidRDefault="00172F6E" w:rsidP="00172F6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od 7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274A1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5274A1">
              <w:rPr>
                <w:rFonts w:ascii="Arial" w:hAnsi="Arial" w:cs="Arial"/>
                <w:sz w:val="22"/>
                <w:szCs w:val="22"/>
              </w:rPr>
              <w:t xml:space="preserve">9,9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</w:p>
        </w:tc>
      </w:tr>
      <w:tr w:rsidR="00172F6E" w:rsidRPr="00434A5D" w:rsidTr="008531B1">
        <w:tblPrEx>
          <w:jc w:val="left"/>
          <w:tblLook w:val="04A0" w:firstRow="1" w:lastRow="0" w:firstColumn="1" w:lastColumn="0" w:noHBand="0" w:noVBand="1"/>
        </w:tblPrEx>
        <w:tc>
          <w:tcPr>
            <w:tcW w:w="1606" w:type="dxa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3 (C)</w:t>
            </w:r>
          </w:p>
        </w:tc>
        <w:tc>
          <w:tcPr>
            <w:tcW w:w="8460" w:type="dxa"/>
            <w:gridSpan w:val="2"/>
            <w:vAlign w:val="center"/>
          </w:tcPr>
          <w:p w:rsidR="00172F6E" w:rsidRPr="005274A1" w:rsidRDefault="00172F6E" w:rsidP="00172F6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 xml:space="preserve">od 60 do </w:t>
            </w:r>
            <w:r>
              <w:rPr>
                <w:rFonts w:ascii="Arial" w:hAnsi="Arial" w:cs="Arial"/>
                <w:sz w:val="22"/>
                <w:szCs w:val="22"/>
              </w:rPr>
              <w:t>74,9</w:t>
            </w:r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</w:p>
        </w:tc>
      </w:tr>
      <w:tr w:rsidR="00172F6E" w:rsidRPr="00434A5D" w:rsidTr="001039D1">
        <w:tblPrEx>
          <w:jc w:val="left"/>
          <w:tblLook w:val="04A0" w:firstRow="1" w:lastRow="0" w:firstColumn="1" w:lastColumn="0" w:noHBand="0" w:noVBand="1"/>
        </w:tblPrEx>
        <w:tc>
          <w:tcPr>
            <w:tcW w:w="1606" w:type="dxa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2 (D)</w:t>
            </w:r>
          </w:p>
        </w:tc>
        <w:tc>
          <w:tcPr>
            <w:tcW w:w="8460" w:type="dxa"/>
            <w:gridSpan w:val="2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 xml:space="preserve">od 50 do 59,9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</w:p>
        </w:tc>
      </w:tr>
      <w:tr w:rsidR="00172F6E" w:rsidRPr="00434A5D" w:rsidTr="005F7FA2">
        <w:tblPrEx>
          <w:jc w:val="left"/>
          <w:tblLook w:val="04A0" w:firstRow="1" w:lastRow="0" w:firstColumn="1" w:lastColumn="0" w:noHBand="0" w:noVBand="1"/>
        </w:tblPrEx>
        <w:tc>
          <w:tcPr>
            <w:tcW w:w="1606" w:type="dxa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4A1">
              <w:rPr>
                <w:rFonts w:ascii="Arial" w:hAnsi="Arial" w:cs="Arial"/>
                <w:sz w:val="22"/>
                <w:szCs w:val="22"/>
              </w:rPr>
              <w:t>1 (F)</w:t>
            </w:r>
          </w:p>
        </w:tc>
        <w:tc>
          <w:tcPr>
            <w:tcW w:w="8460" w:type="dxa"/>
            <w:gridSpan w:val="2"/>
            <w:vAlign w:val="center"/>
          </w:tcPr>
          <w:p w:rsidR="00172F6E" w:rsidRPr="005274A1" w:rsidRDefault="00172F6E" w:rsidP="003275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 do 4</w:t>
            </w:r>
            <w:r w:rsidRPr="005274A1">
              <w:rPr>
                <w:rFonts w:ascii="Arial" w:hAnsi="Arial" w:cs="Arial"/>
                <w:sz w:val="22"/>
                <w:szCs w:val="22"/>
              </w:rPr>
              <w:t xml:space="preserve">9,9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52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74A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</w:p>
        </w:tc>
      </w:tr>
    </w:tbl>
    <w:p w:rsidR="004E64E2" w:rsidRPr="00434A5D" w:rsidRDefault="004E64E2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EA3C7C" w:rsidRPr="00434A5D" w:rsidTr="009C7E01">
        <w:trPr>
          <w:trHeight w:hRule="exact" w:val="288"/>
          <w:jc w:val="center"/>
        </w:trPr>
        <w:tc>
          <w:tcPr>
            <w:tcW w:w="9975" w:type="dxa"/>
            <w:shd w:val="clear" w:color="auto" w:fill="F3D839"/>
            <w:vAlign w:val="center"/>
          </w:tcPr>
          <w:p w:rsidR="00EA3C7C" w:rsidRPr="00434A5D" w:rsidRDefault="00EA3C7C" w:rsidP="000720CF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LITERATURA</w:t>
            </w:r>
          </w:p>
          <w:p w:rsidR="00EA3C7C" w:rsidRPr="00434A5D" w:rsidRDefault="00EA3C7C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EA3C7C" w:rsidRPr="00434A5D" w:rsidRDefault="00EA3C7C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Obvezna literatura</w:t>
            </w:r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EA3C7C" w:rsidRPr="00172F6E" w:rsidRDefault="003F6975" w:rsidP="000720CF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172F6E">
              <w:rPr>
                <w:rFonts w:ascii="Arial" w:hAnsi="Arial" w:cs="Arial"/>
                <w:lang w:val="hr-HR"/>
              </w:rPr>
              <w:t>D.Veljan: Kombinatorna i diskretna matematika, Algoritam, Zagreb, 2001.</w:t>
            </w:r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EA3C7C" w:rsidRPr="00434A5D" w:rsidRDefault="005F5841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Dodatna literatura</w:t>
            </w:r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3F6975" w:rsidRPr="00172F6E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172F6E">
              <w:rPr>
                <w:rFonts w:ascii="Arial" w:hAnsi="Arial" w:cs="Arial"/>
                <w:lang w:val="hr-HR"/>
              </w:rPr>
              <w:t>N.Biggs: Discrete Mathematics, Clarendon Press, Oxford, 1989.</w:t>
            </w:r>
          </w:p>
          <w:p w:rsidR="003F6975" w:rsidRPr="00172F6E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172F6E">
              <w:rPr>
                <w:rFonts w:ascii="Arial" w:hAnsi="Arial" w:cs="Arial"/>
                <w:lang w:val="hr-HR"/>
              </w:rPr>
              <w:t>R.Diestel: Graph Theory, Second edition, Springer-Verlag, New York, 2000.</w:t>
            </w:r>
          </w:p>
          <w:p w:rsidR="003F6975" w:rsidRPr="00172F6E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172F6E">
              <w:rPr>
                <w:rFonts w:ascii="Arial" w:hAnsi="Arial" w:cs="Arial"/>
                <w:lang w:val="hr-HR"/>
              </w:rPr>
              <w:t>R.Balakrishnan, K.Ranganathan: A Textbook of Graph Theory, Springer-Verlag, Heidelberg, 2000.</w:t>
            </w:r>
          </w:p>
          <w:p w:rsidR="003F6975" w:rsidRPr="00172F6E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172F6E">
              <w:rPr>
                <w:rFonts w:ascii="Arial" w:hAnsi="Arial" w:cs="Arial"/>
                <w:lang w:val="hr-HR"/>
              </w:rPr>
              <w:lastRenderedPageBreak/>
              <w:t>R.Balakrishnan: Schaum's outline of Graph Theory: Included Hundreds of Solved Problems, McGraw-Hill, New York, 1997.</w:t>
            </w:r>
          </w:p>
          <w:p w:rsidR="003F6975" w:rsidRPr="00B3408F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3408F">
              <w:rPr>
                <w:rFonts w:ascii="Arial" w:hAnsi="Arial" w:cs="Arial"/>
                <w:lang w:val="hr-HR"/>
              </w:rPr>
              <w:t>C.L. Liu: Elements of Discrete Mathematics, McGraw-Hill, New York, 1987.</w:t>
            </w:r>
          </w:p>
          <w:p w:rsidR="003F6975" w:rsidRPr="00B3408F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3408F">
              <w:rPr>
                <w:rFonts w:ascii="Arial" w:hAnsi="Arial" w:cs="Arial"/>
                <w:lang w:val="hr-HR"/>
              </w:rPr>
              <w:t>L.Lovasz: Combinatorial Problems and Exercises, North-Holland, Amsterdam, 1979.</w:t>
            </w:r>
          </w:p>
          <w:p w:rsidR="00EA3C7C" w:rsidRPr="00172F6E" w:rsidRDefault="003F6975" w:rsidP="000720CF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3408F">
              <w:rPr>
                <w:rFonts w:ascii="Arial" w:hAnsi="Arial" w:cs="Arial"/>
                <w:lang w:val="hr-HR"/>
              </w:rPr>
              <w:t>7. F.Robert: Applied Combinatorics, Prentice Hall, Englewood Cliffs, 1984.</w:t>
            </w:r>
          </w:p>
        </w:tc>
      </w:tr>
    </w:tbl>
    <w:p w:rsidR="00186533" w:rsidRPr="00434A5D" w:rsidRDefault="0018653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6912"/>
      </w:tblGrid>
      <w:tr w:rsidR="005D7C36" w:rsidRPr="00434A5D" w:rsidTr="009C7E01">
        <w:trPr>
          <w:trHeight w:hRule="exact" w:val="288"/>
          <w:jc w:val="center"/>
        </w:trPr>
        <w:tc>
          <w:tcPr>
            <w:tcW w:w="9975" w:type="dxa"/>
            <w:gridSpan w:val="2"/>
            <w:shd w:val="clear" w:color="auto" w:fill="F3D839"/>
            <w:vAlign w:val="center"/>
          </w:tcPr>
          <w:p w:rsidR="005D7C36" w:rsidRPr="00434A5D" w:rsidRDefault="005D7C36" w:rsidP="000720CF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DODATNE INFORMACIJE O PREDMETU</w:t>
            </w:r>
          </w:p>
          <w:p w:rsidR="005D7C36" w:rsidRPr="00434A5D" w:rsidRDefault="005D7C36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D7C36" w:rsidRPr="00434A5D" w:rsidRDefault="004C1743" w:rsidP="000720CF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Pohađanje nastave</w:t>
            </w: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4C2CF1" w:rsidRDefault="004C2CF1" w:rsidP="00AC50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  <w:lang w:val="hr-HR" w:eastAsia="en-US"/>
              </w:rPr>
            </w:pPr>
          </w:p>
          <w:p w:rsidR="005D7C36" w:rsidRPr="00B3408F" w:rsidRDefault="00B3408F" w:rsidP="00AC5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Ne tolerira se nikakakav oblik remećenja nastave te korištenje mobitela za vrijeme nastave</w:t>
            </w:r>
            <w:r w:rsidR="00AC50EE"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, na kolokvijima, testovima i ispitima</w:t>
            </w: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. </w:t>
            </w:r>
            <w:r w:rsidR="00AC50EE"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Studenti su dužni poštovati norme Etičkog kodeksa Sveučilišta u Rijeci.</w:t>
            </w:r>
          </w:p>
          <w:p w:rsidR="005D7C36" w:rsidRPr="004C2CF1" w:rsidRDefault="005D7C36" w:rsidP="004C1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hr-HR" w:eastAsia="en-US"/>
              </w:rPr>
            </w:pP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D7C36" w:rsidRPr="00434A5D" w:rsidRDefault="004C1743" w:rsidP="000720CF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Način informiranja studenata</w:t>
            </w: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671DD2" w:rsidRPr="00B3408F" w:rsidRDefault="00671DD2" w:rsidP="00B340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Osim prisustvovanja klasičnoj nastavi na predavanjima i vježbama studenti su dužni koristiti sustav za učenje </w:t>
            </w:r>
            <w:r w:rsidR="005F596C"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Merlin </w:t>
            </w: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(</w:t>
            </w:r>
            <w:hyperlink r:id="rId12" w:history="1">
              <w:r w:rsidR="005F596C" w:rsidRPr="00B3408F">
                <w:rPr>
                  <w:rStyle w:val="Hiperveza"/>
                  <w:rFonts w:ascii="Arial" w:hAnsi="Arial" w:cs="Arial"/>
                  <w:sz w:val="22"/>
                  <w:szCs w:val="22"/>
                  <w:lang w:val="hr-HR" w:eastAsia="en-US"/>
                </w:rPr>
                <w:t>https://moodle.srce.hr</w:t>
              </w:r>
            </w:hyperlink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). Povratne informacije o vlastitom radu i napredovanju na nastavi student će dobivati na konzultacijama</w:t>
            </w:r>
            <w:r w:rsidR="00CE6DE1"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ili putem</w:t>
            </w: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sustava </w:t>
            </w:r>
            <w:r w:rsidR="005F596C"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Merlin</w:t>
            </w: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(te putem e-maila po dogovoru). Studenti su obavezni kontinuirano provjeravati obavijesti na pripadnom e-kolegiju u sustavu </w:t>
            </w:r>
            <w:r w:rsidR="005F596C"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Merlin</w:t>
            </w:r>
            <w:r w:rsidRPr="00B3408F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  <w:p w:rsidR="005D7C36" w:rsidRPr="003C57C3" w:rsidRDefault="005D7C36" w:rsidP="004F52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</w:p>
        </w:tc>
      </w:tr>
      <w:tr w:rsidR="009C5642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9C5642" w:rsidRPr="00434A5D" w:rsidRDefault="00017EE8" w:rsidP="000720C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Ostale relevant</w:t>
            </w:r>
            <w:r w:rsidR="009C5642" w:rsidRPr="00434A5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ne informacije</w:t>
            </w:r>
          </w:p>
        </w:tc>
      </w:tr>
      <w:tr w:rsidR="006A75DB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6A75DB" w:rsidRPr="00B3408F" w:rsidRDefault="00956571" w:rsidP="00956571">
            <w:pPr>
              <w:pStyle w:val="Odlomakpopisa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B3408F">
              <w:rPr>
                <w:rFonts w:ascii="Arial" w:hAnsi="Arial" w:cs="Arial"/>
              </w:rPr>
              <w:t xml:space="preserve">Od </w:t>
            </w:r>
            <w:proofErr w:type="spellStart"/>
            <w:r w:rsidRPr="00B3408F">
              <w:rPr>
                <w:rFonts w:ascii="Arial" w:hAnsi="Arial" w:cs="Arial"/>
              </w:rPr>
              <w:t>studenata</w:t>
            </w:r>
            <w:proofErr w:type="spellEnd"/>
            <w:r w:rsidRPr="00B3408F">
              <w:rPr>
                <w:rFonts w:ascii="Arial" w:hAnsi="Arial" w:cs="Arial"/>
              </w:rPr>
              <w:t xml:space="preserve"> se </w:t>
            </w:r>
            <w:proofErr w:type="spellStart"/>
            <w:r w:rsidRPr="00B3408F">
              <w:rPr>
                <w:rFonts w:ascii="Arial" w:hAnsi="Arial" w:cs="Arial"/>
              </w:rPr>
              <w:t>očekuje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visok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stupanj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samostalnosti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i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odgovornosti</w:t>
            </w:r>
            <w:proofErr w:type="spellEnd"/>
            <w:r w:rsidRPr="00B3408F">
              <w:rPr>
                <w:rFonts w:ascii="Arial" w:hAnsi="Arial" w:cs="Arial"/>
              </w:rPr>
              <w:t xml:space="preserve"> u </w:t>
            </w:r>
            <w:proofErr w:type="spellStart"/>
            <w:r w:rsidRPr="00B3408F">
              <w:rPr>
                <w:rFonts w:ascii="Arial" w:hAnsi="Arial" w:cs="Arial"/>
              </w:rPr>
              <w:t>radu</w:t>
            </w:r>
            <w:proofErr w:type="spellEnd"/>
            <w:r w:rsidRPr="00B3408F">
              <w:rPr>
                <w:rFonts w:ascii="Arial" w:hAnsi="Arial" w:cs="Arial"/>
              </w:rPr>
              <w:t xml:space="preserve">. </w:t>
            </w:r>
            <w:proofErr w:type="spellStart"/>
            <w:r w:rsidRPr="00B3408F">
              <w:rPr>
                <w:rFonts w:ascii="Arial" w:hAnsi="Arial" w:cs="Arial"/>
              </w:rPr>
              <w:t>Tijekom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rada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na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kolegiju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poticat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će</w:t>
            </w:r>
            <w:proofErr w:type="spellEnd"/>
            <w:r w:rsidRPr="00B3408F">
              <w:rPr>
                <w:rFonts w:ascii="Arial" w:hAnsi="Arial" w:cs="Arial"/>
              </w:rPr>
              <w:t xml:space="preserve"> se </w:t>
            </w:r>
            <w:proofErr w:type="spellStart"/>
            <w:r w:rsidRPr="00B3408F">
              <w:rPr>
                <w:rFonts w:ascii="Arial" w:hAnsi="Arial" w:cs="Arial"/>
              </w:rPr>
              <w:t>poučavanje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usmjereno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studentu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i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aktivni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pristup</w:t>
            </w:r>
            <w:proofErr w:type="spellEnd"/>
            <w:r w:rsidRPr="00B3408F">
              <w:rPr>
                <w:rFonts w:ascii="Arial" w:hAnsi="Arial" w:cs="Arial"/>
              </w:rPr>
              <w:t xml:space="preserve"> </w:t>
            </w:r>
            <w:proofErr w:type="spellStart"/>
            <w:r w:rsidRPr="00B3408F">
              <w:rPr>
                <w:rFonts w:ascii="Arial" w:hAnsi="Arial" w:cs="Arial"/>
              </w:rPr>
              <w:t>učenju</w:t>
            </w:r>
            <w:proofErr w:type="spellEnd"/>
            <w:r w:rsidRPr="00B3408F">
              <w:rPr>
                <w:rFonts w:ascii="Arial" w:hAnsi="Arial" w:cs="Arial"/>
              </w:rPr>
              <w:t>.</w:t>
            </w:r>
          </w:p>
        </w:tc>
      </w:tr>
      <w:tr w:rsidR="0027589C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27589C" w:rsidRPr="00434A5D" w:rsidRDefault="0027589C" w:rsidP="000720C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Način praćenja kvalitete i uspješnosti izvedbe</w:t>
            </w:r>
            <w:r w:rsidR="001E4FD0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 xml:space="preserve"> predmeta</w:t>
            </w:r>
          </w:p>
        </w:tc>
      </w:tr>
      <w:tr w:rsidR="0027589C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27589C" w:rsidRPr="00B3408F" w:rsidRDefault="00B3408F" w:rsidP="00275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Kvaliteta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održane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nastave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prati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 u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skladu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aktima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Odjela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matematiku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Sveučilišta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Rijeci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Krajem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semestra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provodit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će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anonimna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anketa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kojoj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će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studenti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evaluirati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kvalitetu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održane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nastave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iz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ovog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predmeta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Nakon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završetka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semestra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provest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će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analiza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uspješnosti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studenata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iz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ovog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predmeta</w:t>
            </w:r>
            <w:proofErr w:type="spellEnd"/>
            <w:r w:rsidRPr="00B340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F3A93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F3A93" w:rsidRPr="00434A5D" w:rsidRDefault="00063276" w:rsidP="000720C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Ispitni rokovi</w:t>
            </w:r>
          </w:p>
        </w:tc>
      </w:tr>
      <w:tr w:rsidR="00063276" w:rsidRPr="00434A5D" w:rsidTr="005C1B50">
        <w:trPr>
          <w:trHeight w:val="605"/>
          <w:jc w:val="center"/>
        </w:trPr>
        <w:tc>
          <w:tcPr>
            <w:tcW w:w="3063" w:type="dxa"/>
            <w:vAlign w:val="center"/>
          </w:tcPr>
          <w:p w:rsidR="00063276" w:rsidRPr="00434A5D" w:rsidRDefault="00063276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18"/>
                <w:szCs w:val="18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i/>
                <w:sz w:val="18"/>
                <w:szCs w:val="18"/>
                <w:lang w:val="hr-HR" w:eastAsia="en-US"/>
              </w:rPr>
              <w:t>Ljetni</w:t>
            </w:r>
          </w:p>
        </w:tc>
        <w:tc>
          <w:tcPr>
            <w:tcW w:w="6912" w:type="dxa"/>
            <w:vAlign w:val="center"/>
          </w:tcPr>
          <w:p w:rsidR="00B3408F" w:rsidRDefault="00D16C47" w:rsidP="005C1B50">
            <w:pPr>
              <w:autoSpaceDE w:val="0"/>
              <w:ind w:left="792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18</w:t>
            </w:r>
            <w:r w:rsidR="00530F9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.6.2020</w:t>
            </w:r>
            <w:r w:rsidR="0055437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 u 10h</w:t>
            </w:r>
          </w:p>
          <w:p w:rsidR="007A5CEA" w:rsidRPr="00434A5D" w:rsidRDefault="00D16C47" w:rsidP="00530F9E">
            <w:pPr>
              <w:autoSpaceDE w:val="0"/>
              <w:ind w:left="792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</w:t>
            </w:r>
            <w:r w:rsidR="0055437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.7.20</w:t>
            </w:r>
            <w:r w:rsidR="00530F9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20</w:t>
            </w:r>
            <w:r w:rsidR="0055437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 u 10h</w:t>
            </w:r>
          </w:p>
        </w:tc>
      </w:tr>
      <w:tr w:rsidR="00063276" w:rsidRPr="00434A5D" w:rsidTr="005C1B50">
        <w:trPr>
          <w:trHeight w:val="386"/>
          <w:jc w:val="center"/>
        </w:trPr>
        <w:tc>
          <w:tcPr>
            <w:tcW w:w="3063" w:type="dxa"/>
            <w:vAlign w:val="center"/>
          </w:tcPr>
          <w:p w:rsidR="00063276" w:rsidRPr="00434A5D" w:rsidRDefault="00063276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Jesenski izvanredni</w:t>
            </w:r>
          </w:p>
        </w:tc>
        <w:tc>
          <w:tcPr>
            <w:tcW w:w="6912" w:type="dxa"/>
            <w:vAlign w:val="center"/>
          </w:tcPr>
          <w:p w:rsidR="007A5CEA" w:rsidRPr="00434A5D" w:rsidRDefault="00D16C47" w:rsidP="00530F9E">
            <w:pPr>
              <w:autoSpaceDE w:val="0"/>
              <w:ind w:left="792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4</w:t>
            </w:r>
            <w:r w:rsidR="0055437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.9.20</w:t>
            </w:r>
            <w:r w:rsidR="00530F9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20</w:t>
            </w:r>
            <w:r w:rsidR="0055437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 u 10h</w:t>
            </w:r>
          </w:p>
        </w:tc>
      </w:tr>
    </w:tbl>
    <w:p w:rsidR="005D7C36" w:rsidRPr="00434A5D" w:rsidRDefault="005D7C36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31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1134"/>
        <w:gridCol w:w="4394"/>
        <w:gridCol w:w="993"/>
        <w:gridCol w:w="1392"/>
      </w:tblGrid>
      <w:tr w:rsidR="00036E1F" w:rsidRPr="00434A5D" w:rsidTr="00C041A7">
        <w:trPr>
          <w:trHeight w:hRule="exact" w:val="668"/>
          <w:jc w:val="center"/>
        </w:trPr>
        <w:tc>
          <w:tcPr>
            <w:tcW w:w="10318" w:type="dxa"/>
            <w:gridSpan w:val="6"/>
            <w:shd w:val="clear" w:color="auto" w:fill="F3D839"/>
            <w:vAlign w:val="center"/>
          </w:tcPr>
          <w:p w:rsidR="0089512A" w:rsidRDefault="00036E1F" w:rsidP="000720CF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RASPORED IZVOĐ</w:t>
            </w:r>
            <w:r w:rsidR="001A6765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E</w:t>
            </w: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NJA NASTAVE</w:t>
            </w:r>
            <w:r w:rsidR="0095186F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89512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I ODRŽAVANJA KOLOKVIJA </w:t>
            </w:r>
            <w:r w:rsidR="0095186F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U AKADEMSKOJ </w:t>
            </w:r>
          </w:p>
          <w:p w:rsidR="00036E1F" w:rsidRPr="00434A5D" w:rsidRDefault="00FF712F" w:rsidP="0089512A">
            <w:pPr>
              <w:pStyle w:val="Odlomakpopisa"/>
              <w:spacing w:after="60" w:line="240" w:lineRule="auto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GODINI 201</w:t>
            </w:r>
            <w:r w:rsidR="004D6EB6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./20</w:t>
            </w:r>
            <w:r w:rsidR="004D6EB6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20</w:t>
            </w:r>
            <w:r w:rsidR="004522CE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.</w:t>
            </w:r>
          </w:p>
          <w:p w:rsidR="00036E1F" w:rsidRPr="00434A5D" w:rsidRDefault="00036E1F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9C0E64" w:rsidRPr="00EA2CB5" w:rsidTr="00C041A7">
        <w:trPr>
          <w:trHeight w:val="432"/>
          <w:jc w:val="center"/>
        </w:trPr>
        <w:tc>
          <w:tcPr>
            <w:tcW w:w="988" w:type="dxa"/>
            <w:vAlign w:val="center"/>
          </w:tcPr>
          <w:p w:rsidR="009C0E64" w:rsidRPr="00EA2CB5" w:rsidRDefault="009C0E64" w:rsidP="0042319E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417" w:type="dxa"/>
            <w:vAlign w:val="center"/>
          </w:tcPr>
          <w:p w:rsidR="009C0E64" w:rsidRPr="00EA2CB5" w:rsidRDefault="009C0E64" w:rsidP="0042319E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134" w:type="dxa"/>
            <w:vAlign w:val="center"/>
          </w:tcPr>
          <w:p w:rsidR="009C0E64" w:rsidRPr="00EA2CB5" w:rsidRDefault="009C0E64" w:rsidP="0042319E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VRSTA NASTAVE</w:t>
            </w:r>
          </w:p>
        </w:tc>
        <w:tc>
          <w:tcPr>
            <w:tcW w:w="4394" w:type="dxa"/>
            <w:vAlign w:val="center"/>
          </w:tcPr>
          <w:p w:rsidR="009C0E64" w:rsidRPr="00EA2CB5" w:rsidRDefault="009C0E64" w:rsidP="0042319E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NAZIV TEME</w:t>
            </w:r>
          </w:p>
        </w:tc>
        <w:tc>
          <w:tcPr>
            <w:tcW w:w="993" w:type="dxa"/>
            <w:vAlign w:val="center"/>
          </w:tcPr>
          <w:p w:rsidR="009C0E64" w:rsidRPr="00EA2CB5" w:rsidRDefault="009C0E64" w:rsidP="0042319E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GRUPA</w:t>
            </w:r>
          </w:p>
        </w:tc>
        <w:tc>
          <w:tcPr>
            <w:tcW w:w="1392" w:type="dxa"/>
            <w:vAlign w:val="center"/>
          </w:tcPr>
          <w:p w:rsidR="009C0E64" w:rsidRPr="00EA2CB5" w:rsidRDefault="009C0E64" w:rsidP="0042319E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PROSTORIJA</w:t>
            </w:r>
          </w:p>
        </w:tc>
      </w:tr>
      <w:tr w:rsidR="009C0E64" w:rsidRPr="00434A5D" w:rsidTr="00C041A7">
        <w:trPr>
          <w:trHeight w:val="37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9C0E64" w:rsidRPr="004D6EB6" w:rsidRDefault="001446A2" w:rsidP="00484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5</w:t>
            </w:r>
            <w:r w:rsidR="00BD772D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  <w:r w:rsidR="0048471E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3</w:t>
            </w:r>
            <w:r w:rsidR="00BD772D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9C0E64" w:rsidRPr="004D6EB6" w:rsidRDefault="000D6A54" w:rsidP="00484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9C0E64" w:rsidRPr="004D6EB6" w:rsidRDefault="007A057D" w:rsidP="001D7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9C0E64" w:rsidRPr="004D6EB6" w:rsidRDefault="008628C5" w:rsidP="00452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Uvod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Pojam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osnovna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svojstva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grafova</w:t>
            </w:r>
            <w:proofErr w:type="spellEnd"/>
          </w:p>
        </w:tc>
        <w:tc>
          <w:tcPr>
            <w:tcW w:w="993" w:type="dxa"/>
            <w:tcBorders>
              <w:bottom w:val="single" w:sz="4" w:space="0" w:color="002060"/>
            </w:tcBorders>
            <w:vAlign w:val="center"/>
          </w:tcPr>
          <w:p w:rsidR="000D6A54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9C0E64" w:rsidRPr="004D6EB6" w:rsidRDefault="00BD772D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</w:t>
            </w:r>
            <w:r w:rsidR="00243AB6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027</w:t>
            </w:r>
          </w:p>
        </w:tc>
      </w:tr>
      <w:tr w:rsidR="00B3408F" w:rsidRPr="00434A5D" w:rsidTr="00C041A7">
        <w:trPr>
          <w:trHeight w:val="408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B3408F" w:rsidRPr="004D6EB6" w:rsidRDefault="001446A2" w:rsidP="00BD23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6</w:t>
            </w:r>
            <w:r w:rsidR="00B3408F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.3.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B3408F" w:rsidRPr="004D6EB6" w:rsidRDefault="001446A2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B3408F" w:rsidRPr="004D6EB6" w:rsidRDefault="00B3408F" w:rsidP="00BD23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B3408F" w:rsidRPr="004D6EB6" w:rsidRDefault="00B3408F" w:rsidP="00BD23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Uvod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Pojam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osnovna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svojstva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grafova</w:t>
            </w:r>
            <w:proofErr w:type="spellEnd"/>
          </w:p>
        </w:tc>
        <w:tc>
          <w:tcPr>
            <w:tcW w:w="993" w:type="dxa"/>
            <w:shd w:val="clear" w:color="auto" w:fill="CCC0D9"/>
            <w:vAlign w:val="center"/>
          </w:tcPr>
          <w:p w:rsidR="00B3408F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B3408F" w:rsidRPr="004D6EB6" w:rsidRDefault="00B3408F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060A60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060A60" w:rsidRPr="004D6EB6" w:rsidRDefault="00B15BF0" w:rsidP="00144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</w:t>
            </w:r>
            <w:r w:rsidR="001446A2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</w:t>
            </w:r>
            <w:r w:rsidR="00060A60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.3.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060A60" w:rsidRPr="004D6EB6" w:rsidRDefault="000D6A54" w:rsidP="00BA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060A60" w:rsidRPr="004D6EB6" w:rsidRDefault="00060A60" w:rsidP="001D7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060A60" w:rsidRPr="004D6EB6" w:rsidRDefault="008F4B5B" w:rsidP="00452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Matrica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incidencije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susjedstva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Stupanj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vrha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vAlign w:val="center"/>
          </w:tcPr>
          <w:p w:rsidR="00060A60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060A60" w:rsidRPr="004D6EB6" w:rsidRDefault="00060A60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</w:t>
            </w:r>
            <w:r w:rsidR="00BA4897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027</w:t>
            </w:r>
          </w:p>
        </w:tc>
      </w:tr>
      <w:tr w:rsidR="00B15BF0" w:rsidRPr="00434A5D" w:rsidTr="00C041A7">
        <w:trPr>
          <w:trHeight w:val="520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B15BF0" w:rsidRPr="004D6EB6" w:rsidRDefault="00B15BF0" w:rsidP="00144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</w:t>
            </w:r>
            <w:r w:rsidR="001446A2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3</w:t>
            </w: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.3.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B15BF0" w:rsidRPr="004D6EB6" w:rsidRDefault="001446A2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B15BF0" w:rsidRPr="004D6EB6" w:rsidRDefault="00B15BF0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B15BF0" w:rsidRPr="004D6EB6" w:rsidRDefault="00B15BF0" w:rsidP="007C5C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Matrica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incidencije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susjedstva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Stupanj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vrha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B15BF0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B15BF0" w:rsidRPr="004D6EB6" w:rsidRDefault="00B15BF0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7C5C1C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1446A2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19</w:t>
            </w:r>
            <w:r w:rsidR="007C5C1C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.3.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0D6A54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7C5C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Šetnje, putovi, ciklusi. Povezanost grafa.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B15BF0" w:rsidRPr="00434A5D" w:rsidTr="00C041A7">
        <w:trPr>
          <w:trHeight w:val="520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B15BF0" w:rsidRPr="004D6EB6" w:rsidRDefault="001446A2" w:rsidP="00F96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20</w:t>
            </w:r>
            <w:r w:rsidR="00B15BF0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.3.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B15BF0" w:rsidRPr="004D6EB6" w:rsidRDefault="001446A2" w:rsidP="000D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B15BF0" w:rsidRPr="004D6EB6" w:rsidRDefault="00B15BF0" w:rsidP="000D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B15BF0" w:rsidRPr="004D6EB6" w:rsidRDefault="00B15BF0" w:rsidP="000D6A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Šetnje, putovi, ciklusi. Povezanost grafa.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B15BF0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B15BF0" w:rsidRPr="004D6EB6" w:rsidRDefault="00B15BF0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7C5C1C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B15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</w:t>
            </w:r>
            <w:r w:rsidR="001446A2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6</w:t>
            </w: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.3.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0D6A54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7C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D16C47">
            <w:pPr>
              <w:suppressAutoHyphens/>
              <w:autoSpaceDE w:val="0"/>
              <w:snapToGrid w:val="0"/>
              <w:rPr>
                <w:rFonts w:ascii="Arial" w:hAnsi="Arial" w:cs="Arial"/>
                <w:i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Stabla. Problem spajanja. Problem optimalnog razapinjućeg stabla. 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7C5C1C" w:rsidRPr="004D6EB6" w:rsidRDefault="007C5C1C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B15BF0" w:rsidRPr="00434A5D" w:rsidTr="00C041A7">
        <w:trPr>
          <w:trHeight w:val="272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B15BF0" w:rsidRPr="004D6EB6" w:rsidRDefault="00B15BF0" w:rsidP="00F9663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2</w:t>
            </w:r>
            <w:r w:rsidR="001446A2" w:rsidRPr="004D6EB6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  <w:r w:rsidRPr="004D6EB6">
              <w:rPr>
                <w:rFonts w:ascii="Arial" w:hAnsi="Arial" w:cs="Arial"/>
                <w:sz w:val="22"/>
                <w:szCs w:val="22"/>
                <w:lang w:val="hr-HR"/>
              </w:rPr>
              <w:t>.3.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B15BF0" w:rsidRPr="004D6EB6" w:rsidRDefault="001446A2" w:rsidP="000D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B15BF0" w:rsidRPr="004D6EB6" w:rsidRDefault="00B15BF0" w:rsidP="000D6A5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B15BF0" w:rsidRPr="004D6EB6" w:rsidRDefault="00B15BF0" w:rsidP="00E21179">
            <w:pPr>
              <w:suppressAutoHyphens/>
              <w:autoSpaceDE w:val="0"/>
              <w:snapToGrid w:val="0"/>
              <w:rPr>
                <w:rFonts w:ascii="Arial" w:hAnsi="Arial" w:cs="Arial"/>
                <w:i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/>
              </w:rPr>
              <w:t>Stabla. Problem spajanja.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B15BF0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B15BF0" w:rsidRPr="004D6EB6" w:rsidRDefault="00B15BF0" w:rsidP="00C041A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2.4.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/>
              </w:rPr>
              <w:t>Težinski grafovi.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BC70E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RPr="00434A5D" w:rsidTr="00C041A7">
        <w:trPr>
          <w:trHeight w:val="312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3.4.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suppressAutoHyphens/>
              <w:autoSpaceDE w:val="0"/>
              <w:snapToGrid w:val="0"/>
              <w:rPr>
                <w:rFonts w:ascii="Arial" w:hAnsi="Arial" w:cs="Arial"/>
                <w:i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/>
              </w:rPr>
              <w:t>Težinski grafovi.</w:t>
            </w:r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BC70E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hr-HR" w:eastAsia="ar-SA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9.4.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Problem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najkraćeg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puta.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BC70E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Tr="00C041A7">
        <w:trPr>
          <w:trHeight w:val="26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10.4.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/>
              </w:rPr>
              <w:t>Problem najkraćeg puta.</w:t>
            </w:r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BC70E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16.4.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Eulerove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ture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Hamiltonovi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ciklusi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BC70E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E2668B" w:rsidRPr="00434A5D" w:rsidTr="00E2668B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shd w:val="clear" w:color="auto" w:fill="CCCCFF"/>
            <w:vAlign w:val="center"/>
          </w:tcPr>
          <w:p w:rsidR="00E21179" w:rsidRPr="004D6EB6" w:rsidRDefault="001446A2" w:rsidP="00E211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17</w:t>
            </w:r>
            <w:r w:rsidR="00E21179"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.4.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shd w:val="clear" w:color="auto" w:fill="CCCCFF"/>
            <w:vAlign w:val="center"/>
          </w:tcPr>
          <w:p w:rsidR="00E21179" w:rsidRPr="004D6EB6" w:rsidRDefault="001446A2" w:rsidP="000D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CCCCFF"/>
            <w:vAlign w:val="center"/>
          </w:tcPr>
          <w:p w:rsidR="00E21179" w:rsidRPr="004D6EB6" w:rsidRDefault="00E2668B" w:rsidP="000D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shd w:val="clear" w:color="auto" w:fill="CCCCFF"/>
            <w:vAlign w:val="center"/>
          </w:tcPr>
          <w:p w:rsidR="00E21179" w:rsidRPr="00E2668B" w:rsidRDefault="00E2668B" w:rsidP="000D6A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E2668B">
              <w:rPr>
                <w:rFonts w:ascii="Arial" w:hAnsi="Arial" w:cs="Arial"/>
                <w:sz w:val="22"/>
                <w:szCs w:val="22"/>
                <w:lang w:val="hr-HR" w:eastAsia="en-US"/>
              </w:rPr>
              <w:t>Eulerove</w:t>
            </w:r>
            <w:proofErr w:type="spellEnd"/>
            <w:r w:rsidRPr="00E2668B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 w:rsidRPr="00E2668B">
              <w:rPr>
                <w:rFonts w:ascii="Arial" w:hAnsi="Arial" w:cs="Arial"/>
                <w:sz w:val="22"/>
                <w:szCs w:val="22"/>
                <w:lang w:val="hr-HR" w:eastAsia="en-US"/>
              </w:rPr>
              <w:t>ture</w:t>
            </w:r>
            <w:proofErr w:type="spellEnd"/>
            <w:r w:rsidRPr="00E2668B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shd w:val="clear" w:color="auto" w:fill="CCCCFF"/>
            <w:vAlign w:val="center"/>
          </w:tcPr>
          <w:p w:rsidR="00E21179" w:rsidRPr="004D6EB6" w:rsidRDefault="00E21179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shd w:val="clear" w:color="auto" w:fill="CCCCFF"/>
            <w:vAlign w:val="center"/>
          </w:tcPr>
          <w:p w:rsidR="00E21179" w:rsidRPr="004D6EB6" w:rsidRDefault="00E21179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Tr="00C041A7">
        <w:trPr>
          <w:trHeight w:val="37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23.4.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Problem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trgovačkog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putnika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Povezanost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Pouzdane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komunikacijske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mreže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Tr="00C041A7">
        <w:trPr>
          <w:trHeight w:val="26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24.4.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Hamiltonovi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ciklusi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RPr="00434A5D" w:rsidTr="00C041A7">
        <w:trPr>
          <w:trHeight w:val="28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30.4.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Bojenje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shd w:val="clear" w:color="auto" w:fill="auto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RPr="00434A5D" w:rsidTr="00C041A7">
        <w:trPr>
          <w:trHeight w:val="26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5.5.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12:15-13:45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pStyle w:val="Tijeloteksta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Problem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trgovačkog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putnika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Povezanost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/>
              </w:rPr>
              <w:t>O-360</w:t>
            </w:r>
          </w:p>
        </w:tc>
      </w:tr>
      <w:tr w:rsidR="00C041A7" w:rsidRPr="00434A5D" w:rsidTr="00C041A7">
        <w:trPr>
          <w:trHeight w:val="326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7.5.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Brooksov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Vizingov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teorem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shd w:val="clear" w:color="auto" w:fill="auto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Tr="00C041A7">
        <w:trPr>
          <w:trHeight w:val="26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8.5.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Bojenje grafova. Kromatski broj.</w:t>
            </w:r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Tr="00C041A7">
        <w:trPr>
          <w:trHeight w:val="26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12.5.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12:15-13:45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Kromatski indeks. Brooksov i Vizingov teorem.</w:t>
            </w:r>
          </w:p>
        </w:tc>
        <w:tc>
          <w:tcPr>
            <w:tcW w:w="993" w:type="dxa"/>
            <w:shd w:val="clear" w:color="auto" w:fill="CCC0D9"/>
          </w:tcPr>
          <w:p w:rsidR="00EF7A55" w:rsidRPr="00EF7A55" w:rsidRDefault="00C041A7" w:rsidP="00EF7A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</w:t>
            </w:r>
            <w:r w:rsidR="00EF7A55">
              <w:rPr>
                <w:rFonts w:ascii="Arial" w:hAnsi="Arial" w:cs="Arial"/>
                <w:sz w:val="22"/>
                <w:szCs w:val="22"/>
                <w:lang w:val="hr-HR" w:eastAsia="en-US"/>
              </w:rPr>
              <w:t>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O-360</w:t>
            </w:r>
          </w:p>
        </w:tc>
      </w:tr>
      <w:tr w:rsidR="00C041A7" w:rsidRPr="00434A5D" w:rsidTr="00C041A7">
        <w:trPr>
          <w:trHeight w:val="342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14.5.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Kromatski polinom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RPr="00434A5D" w:rsidTr="00C041A7">
        <w:trPr>
          <w:trHeight w:val="27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15.5.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Kromatski polinom.</w:t>
            </w:r>
            <w:bookmarkStart w:id="2" w:name="_GoBack"/>
            <w:bookmarkEnd w:id="2"/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RPr="00434A5D" w:rsidTr="00C041A7">
        <w:trPr>
          <w:trHeight w:val="264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21.5.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Planarni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C041A7" w:rsidRPr="00434A5D" w:rsidTr="00C041A7">
        <w:trPr>
          <w:trHeight w:val="264"/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22.5.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4394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Planarni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Eulerova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formula.</w:t>
            </w:r>
          </w:p>
        </w:tc>
        <w:tc>
          <w:tcPr>
            <w:tcW w:w="993" w:type="dxa"/>
            <w:shd w:val="clear" w:color="auto" w:fill="CCC0D9"/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CCC0D9"/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C041A7" w:rsidRPr="00434A5D" w:rsidTr="00C041A7">
        <w:trPr>
          <w:trHeight w:val="290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28.5.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D16C47" w:rsidP="00C041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Eulerova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formula.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041A7" w:rsidRDefault="00C041A7" w:rsidP="00C041A7">
            <w:pPr>
              <w:jc w:val="center"/>
            </w:pPr>
            <w:r w:rsidRPr="00041A28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C041A7" w:rsidRPr="004D6EB6" w:rsidRDefault="00C041A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3B4C3A" w:rsidRPr="00434A5D" w:rsidTr="00C041A7">
        <w:trPr>
          <w:trHeight w:val="280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29.5</w:t>
            </w: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Grafovi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poliedara</w:t>
            </w:r>
            <w:proofErr w:type="spellEnd"/>
            <w:r w:rsidRPr="004D6EB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  <w:tr w:rsidR="003B4C3A" w:rsidRPr="00434A5D" w:rsidTr="00E4376F">
        <w:trPr>
          <w:trHeight w:val="280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shd w:val="clear" w:color="auto" w:fill="F7CAAC" w:themeFill="accent2" w:themeFillTint="66"/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4.6</w:t>
            </w: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shd w:val="clear" w:color="auto" w:fill="F7CAAC" w:themeFill="accent2" w:themeFillTint="66"/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F7CAAC" w:themeFill="accent2" w:themeFillTint="66"/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394" w:type="dxa"/>
            <w:tcBorders>
              <w:bottom w:val="single" w:sz="4" w:space="0" w:color="002060"/>
            </w:tcBorders>
            <w:shd w:val="clear" w:color="auto" w:fill="F7CAAC" w:themeFill="accent2" w:themeFillTint="66"/>
            <w:vAlign w:val="center"/>
          </w:tcPr>
          <w:p w:rsidR="003B4C3A" w:rsidRPr="004D6EB6" w:rsidRDefault="00E2668B" w:rsidP="003B4C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K</w:t>
            </w:r>
            <w:r w:rsidR="003B4C3A"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olokvij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shd w:val="clear" w:color="auto" w:fill="F7CAAC" w:themeFill="accent2" w:themeFillTint="66"/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shd w:val="clear" w:color="auto" w:fill="F7CAAC" w:themeFill="accent2" w:themeFillTint="66"/>
            <w:vAlign w:val="center"/>
          </w:tcPr>
          <w:p w:rsidR="003B4C3A" w:rsidRPr="004D6EB6" w:rsidRDefault="003B4C3A" w:rsidP="003B4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D16C47" w:rsidRPr="00434A5D" w:rsidTr="00C041A7">
        <w:trPr>
          <w:trHeight w:val="280"/>
          <w:jc w:val="center"/>
        </w:trPr>
        <w:tc>
          <w:tcPr>
            <w:tcW w:w="988" w:type="dxa"/>
            <w:tcBorders>
              <w:bottom w:val="single" w:sz="4" w:space="0" w:color="002060"/>
            </w:tcBorders>
            <w:vAlign w:val="center"/>
          </w:tcPr>
          <w:p w:rsidR="00D16C47" w:rsidRPr="004D6EB6" w:rsidRDefault="00D16C47" w:rsidP="0077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11.6.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D16C47" w:rsidRPr="004D6EB6" w:rsidRDefault="00D16C47" w:rsidP="0077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10:15-12:00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vAlign w:val="center"/>
          </w:tcPr>
          <w:p w:rsidR="00D16C47" w:rsidRPr="004D6EB6" w:rsidRDefault="00D16C47" w:rsidP="0077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center"/>
          </w:tcPr>
          <w:p w:rsidR="00D16C47" w:rsidRPr="004D6EB6" w:rsidRDefault="00D16C47" w:rsidP="007734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Teorem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 pet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boja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teorem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četiri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boje</w:t>
            </w:r>
            <w:proofErr w:type="spellEnd"/>
            <w:r w:rsidRPr="004D6EB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2060"/>
            </w:tcBorders>
            <w:vAlign w:val="center"/>
          </w:tcPr>
          <w:p w:rsidR="00D16C47" w:rsidRDefault="00D16C47" w:rsidP="00D16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tcBorders>
              <w:bottom w:val="single" w:sz="4" w:space="0" w:color="002060"/>
            </w:tcBorders>
            <w:vAlign w:val="center"/>
          </w:tcPr>
          <w:p w:rsidR="00D16C47" w:rsidRPr="004D6EB6" w:rsidRDefault="00D16C4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O-027</w:t>
            </w:r>
          </w:p>
        </w:tc>
      </w:tr>
      <w:tr w:rsidR="00773497" w:rsidRPr="00434A5D" w:rsidTr="00C041A7">
        <w:trPr>
          <w:trHeight w:val="356"/>
          <w:jc w:val="center"/>
        </w:trPr>
        <w:tc>
          <w:tcPr>
            <w:tcW w:w="988" w:type="dxa"/>
            <w:shd w:val="clear" w:color="auto" w:fill="FABF8F"/>
            <w:vAlign w:val="center"/>
          </w:tcPr>
          <w:p w:rsidR="00773497" w:rsidRPr="004D6EB6" w:rsidRDefault="00773497" w:rsidP="0077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12.6.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773497" w:rsidRPr="004D6EB6" w:rsidRDefault="00773497" w:rsidP="0077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773497" w:rsidRPr="004D6EB6" w:rsidRDefault="00773497" w:rsidP="0077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394" w:type="dxa"/>
            <w:shd w:val="clear" w:color="auto" w:fill="FABF8F"/>
            <w:vAlign w:val="center"/>
          </w:tcPr>
          <w:p w:rsidR="00773497" w:rsidRPr="004D6EB6" w:rsidRDefault="00773497" w:rsidP="007734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Popravni kolokvij</w:t>
            </w:r>
          </w:p>
        </w:tc>
        <w:tc>
          <w:tcPr>
            <w:tcW w:w="993" w:type="dxa"/>
            <w:shd w:val="clear" w:color="auto" w:fill="FABF8F"/>
            <w:vAlign w:val="center"/>
          </w:tcPr>
          <w:p w:rsidR="00773497" w:rsidRPr="004D6EB6" w:rsidRDefault="004D6EB6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392" w:type="dxa"/>
            <w:shd w:val="clear" w:color="auto" w:fill="FABF8F"/>
            <w:vAlign w:val="center"/>
          </w:tcPr>
          <w:p w:rsidR="00773497" w:rsidRPr="004D6EB6" w:rsidRDefault="00773497" w:rsidP="00C04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4D6EB6">
              <w:rPr>
                <w:rFonts w:ascii="Arial" w:hAnsi="Arial" w:cs="Arial"/>
                <w:sz w:val="22"/>
                <w:szCs w:val="22"/>
                <w:lang w:val="hr-HR" w:eastAsia="en-US"/>
              </w:rPr>
              <w:t>O-S31</w:t>
            </w:r>
          </w:p>
        </w:tc>
      </w:tr>
    </w:tbl>
    <w:p w:rsidR="00C82C6C" w:rsidRPr="00434A5D" w:rsidRDefault="00C82C6C" w:rsidP="00C82C6C">
      <w:pPr>
        <w:rPr>
          <w:rFonts w:ascii="Arial" w:hAnsi="Arial" w:cs="Arial"/>
          <w:i/>
          <w:sz w:val="20"/>
        </w:rPr>
      </w:pPr>
      <w:r w:rsidRPr="00434A5D">
        <w:rPr>
          <w:rFonts w:ascii="Arial" w:hAnsi="Arial" w:cs="Arial"/>
          <w:i/>
          <w:sz w:val="20"/>
        </w:rPr>
        <w:t>*</w:t>
      </w:r>
      <w:proofErr w:type="spellStart"/>
      <w:r w:rsidRPr="00434A5D">
        <w:rPr>
          <w:rFonts w:ascii="Arial" w:hAnsi="Arial" w:cs="Arial"/>
          <w:i/>
          <w:sz w:val="20"/>
        </w:rPr>
        <w:t>Moguća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su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manja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odstupanja</w:t>
      </w:r>
      <w:proofErr w:type="spellEnd"/>
      <w:r w:rsidRPr="00434A5D">
        <w:rPr>
          <w:rFonts w:ascii="Arial" w:hAnsi="Arial" w:cs="Arial"/>
          <w:i/>
          <w:sz w:val="20"/>
        </w:rPr>
        <w:t xml:space="preserve"> u </w:t>
      </w:r>
      <w:proofErr w:type="spellStart"/>
      <w:r w:rsidRPr="00434A5D">
        <w:rPr>
          <w:rFonts w:ascii="Arial" w:hAnsi="Arial" w:cs="Arial"/>
          <w:i/>
          <w:sz w:val="20"/>
        </w:rPr>
        <w:t>realizaciji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izvedbenog</w:t>
      </w:r>
      <w:proofErr w:type="spellEnd"/>
      <w:r w:rsidRPr="00434A5D">
        <w:rPr>
          <w:rFonts w:ascii="Arial" w:hAnsi="Arial" w:cs="Arial"/>
          <w:i/>
          <w:sz w:val="20"/>
        </w:rPr>
        <w:t xml:space="preserve"> plana.</w:t>
      </w:r>
    </w:p>
    <w:p w:rsidR="00036E1F" w:rsidRPr="00434A5D" w:rsidRDefault="00036E1F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FF6CF3" w:rsidRPr="00434A5D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  <w:r w:rsidRPr="00434A5D">
        <w:rPr>
          <w:rFonts w:ascii="Arial" w:hAnsi="Arial" w:cs="Arial"/>
          <w:lang w:val="hr-HR"/>
        </w:rPr>
        <w:t>P – predavanja</w:t>
      </w:r>
    </w:p>
    <w:p w:rsidR="00FF6CF3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  <w:r w:rsidRPr="00434A5D">
        <w:rPr>
          <w:rFonts w:ascii="Arial" w:hAnsi="Arial" w:cs="Arial"/>
          <w:lang w:val="hr-HR"/>
        </w:rPr>
        <w:t>AV – auditorne vježbe</w:t>
      </w:r>
    </w:p>
    <w:p w:rsidR="004D6EB6" w:rsidRPr="00434A5D" w:rsidRDefault="004D6EB6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sectPr w:rsidR="004D6EB6" w:rsidRPr="00434A5D" w:rsidSect="00875A21">
      <w:headerReference w:type="default" r:id="rId13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38" w:rsidRDefault="00740338">
      <w:r>
        <w:separator/>
      </w:r>
    </w:p>
  </w:endnote>
  <w:endnote w:type="continuationSeparator" w:id="0">
    <w:p w:rsidR="00740338" w:rsidRDefault="007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38" w:rsidRDefault="00740338">
      <w:r>
        <w:separator/>
      </w:r>
    </w:p>
  </w:footnote>
  <w:footnote w:type="continuationSeparator" w:id="0">
    <w:p w:rsidR="00740338" w:rsidRDefault="0074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C6" w:rsidRDefault="00B011C6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245745</wp:posOffset>
              </wp:positionV>
              <wp:extent cx="3455035" cy="1312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1C6" w:rsidRDefault="00B011C6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</w:p>
                        <w:p w:rsidR="00B011C6" w:rsidRPr="00DA2E09" w:rsidRDefault="00B011C6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 xml:space="preserve">Sveučilište u Rijeci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•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</w:t>
                          </w: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>Odjel za matematiku</w:t>
                          </w:r>
                        </w:p>
                        <w:p w:rsidR="00B011C6" w:rsidRPr="00DA2E09" w:rsidRDefault="00B011C6" w:rsidP="00DA2E09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Radmile Matejčić 2 • 51 000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Rijeka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•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Hrvatska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  <w:t xml:space="preserve">T: (051) 584-650 •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F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: (051)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584-699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http://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math.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uniri.hr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e-adresa: math@math.uniri.hr </w:t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 xml:space="preserve"> </w:t>
                          </w:r>
                        </w:p>
                        <w:p w:rsidR="00B011C6" w:rsidRPr="00DA2E09" w:rsidRDefault="00B011C6" w:rsidP="004C72CC">
                          <w:pPr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55pt;margin-top:19.35pt;width:272.0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e7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QuI4mMQYlWALJ2EUk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Ar&#10;+ndJ3wAAAAsBAAAPAAAAZHJzL2Rvd25yZXYueG1sTI/LTsMwEEX3SPyDNUjsqJ2QQAiZVAjEFtTy&#10;kNi58TSJiMdR7Dbh73FXsBzdo3vPVOvFDuJIk+8dIyQrBYK4cabnFuH97fmqAOGDZqMHx4TwQx7W&#10;9flZpUvjZt7QcRtaEUvYlxqhC2EspfRNR1b7lRuJY7Z3k9UhnlMrzaTnWG4HmSp1I63uOS50eqTH&#10;jprv7cEifLzsvz4z9do+2Xyc3aIk2zuJeHmxPNyDCLSEPxhO+lEd6ui0cwc2XgwIeZEkEUW4Lm5B&#10;nIAkzVMQO4Q0yzOQdSX//1D/AgAA//8DAFBLAQItABQABgAIAAAAIQC2gziS/gAAAOEBAAATAAAA&#10;AAAAAAAAAAAAAAAAAABbQ29udGVudF9UeXBlc10ueG1sUEsBAi0AFAAGAAgAAAAhADj9If/WAAAA&#10;lAEAAAsAAAAAAAAAAAAAAAAALwEAAF9yZWxzLy5yZWxzUEsBAi0AFAAGAAgAAAAhALPjZ7u2AgAA&#10;ugUAAA4AAAAAAAAAAAAAAAAALgIAAGRycy9lMm9Eb2MueG1sUEsBAi0AFAAGAAgAAAAhACv6d0nf&#10;AAAACwEAAA8AAAAAAAAAAAAAAAAAEAUAAGRycy9kb3ducmV2LnhtbFBLBQYAAAAABAAEAPMAAAAc&#10;BgAAAAA=&#10;" filled="f" stroked="f">
              <v:textbox>
                <w:txbxContent>
                  <w:p w:rsidR="00B011C6" w:rsidRDefault="00B011C6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</w:p>
                  <w:p w:rsidR="00B011C6" w:rsidRPr="00DA2E09" w:rsidRDefault="00B011C6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 xml:space="preserve">Sveučilište u Rijeci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•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>Odjel za matematiku</w:t>
                    </w:r>
                  </w:p>
                  <w:p w:rsidR="00B011C6" w:rsidRPr="00DA2E09" w:rsidRDefault="00B011C6" w:rsidP="00DA2E09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Radmile Matejčić 2 • 51 000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Rijeka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•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Hrvatska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  <w:t xml:space="preserve">T: (051) 584-650 •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F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: (051)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584-699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http://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www.</w:t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math.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uniri.hr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•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e-adresa: math@math.uniri.hr </w:t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  <w:p w:rsidR="00B011C6" w:rsidRPr="00DA2E09" w:rsidRDefault="00B011C6" w:rsidP="004C72CC">
                    <w:pPr>
                      <w:rPr>
                        <w:sz w:val="22"/>
                        <w:szCs w:val="2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E5865">
      <w:rPr>
        <w:noProof/>
        <w:lang w:val="hr-HR" w:eastAsia="hr-HR"/>
      </w:rPr>
      <w:drawing>
        <wp:inline distT="0" distB="0" distL="0" distR="0">
          <wp:extent cx="1257300" cy="838200"/>
          <wp:effectExtent l="0" t="0" r="0" b="0"/>
          <wp:docPr id="5" name="Picture 5" descr="Logotip_Odjel_MATEMATIKE 1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Odjel_MATEMATIKE 1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1C6" w:rsidRDefault="00B01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</w:abstractNum>
  <w:abstractNum w:abstractNumId="2" w15:restartNumberingAfterBreak="0">
    <w:nsid w:val="00000004"/>
    <w:multiLevelType w:val="multi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4" w15:restartNumberingAfterBreak="0">
    <w:nsid w:val="03E472AC"/>
    <w:multiLevelType w:val="hybridMultilevel"/>
    <w:tmpl w:val="7FEE720A"/>
    <w:lvl w:ilvl="0" w:tplc="BE9CFAE4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D2D269F"/>
    <w:multiLevelType w:val="hybridMultilevel"/>
    <w:tmpl w:val="FF4E1B80"/>
    <w:lvl w:ilvl="0" w:tplc="27C88A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6A5"/>
    <w:multiLevelType w:val="hybridMultilevel"/>
    <w:tmpl w:val="058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12A6"/>
    <w:multiLevelType w:val="hybridMultilevel"/>
    <w:tmpl w:val="17B28BD0"/>
    <w:lvl w:ilvl="0" w:tplc="BE9CFAE4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71E80"/>
    <w:multiLevelType w:val="hybridMultilevel"/>
    <w:tmpl w:val="7A28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1B"/>
    <w:rsid w:val="0000203A"/>
    <w:rsid w:val="00002CB0"/>
    <w:rsid w:val="0001231B"/>
    <w:rsid w:val="00014EFD"/>
    <w:rsid w:val="00015A0B"/>
    <w:rsid w:val="00017EE8"/>
    <w:rsid w:val="00020FAF"/>
    <w:rsid w:val="00023AAF"/>
    <w:rsid w:val="000253BF"/>
    <w:rsid w:val="00031B82"/>
    <w:rsid w:val="00031C72"/>
    <w:rsid w:val="0003274E"/>
    <w:rsid w:val="00036999"/>
    <w:rsid w:val="00036E1F"/>
    <w:rsid w:val="000403A8"/>
    <w:rsid w:val="00047B37"/>
    <w:rsid w:val="00052172"/>
    <w:rsid w:val="0005653B"/>
    <w:rsid w:val="000576A4"/>
    <w:rsid w:val="00060A60"/>
    <w:rsid w:val="00060E0F"/>
    <w:rsid w:val="0006167B"/>
    <w:rsid w:val="00062949"/>
    <w:rsid w:val="00063276"/>
    <w:rsid w:val="00065C42"/>
    <w:rsid w:val="00070418"/>
    <w:rsid w:val="000704C8"/>
    <w:rsid w:val="000720CF"/>
    <w:rsid w:val="00072203"/>
    <w:rsid w:val="00072419"/>
    <w:rsid w:val="00073953"/>
    <w:rsid w:val="00073FAE"/>
    <w:rsid w:val="0008577A"/>
    <w:rsid w:val="000873E9"/>
    <w:rsid w:val="000917D4"/>
    <w:rsid w:val="000941D9"/>
    <w:rsid w:val="000972A5"/>
    <w:rsid w:val="000A1DAB"/>
    <w:rsid w:val="000B23C1"/>
    <w:rsid w:val="000B2D61"/>
    <w:rsid w:val="000B4207"/>
    <w:rsid w:val="000C0386"/>
    <w:rsid w:val="000C4803"/>
    <w:rsid w:val="000C494B"/>
    <w:rsid w:val="000C5EA2"/>
    <w:rsid w:val="000C64B6"/>
    <w:rsid w:val="000D0102"/>
    <w:rsid w:val="000D3BE5"/>
    <w:rsid w:val="000D5225"/>
    <w:rsid w:val="000D68D1"/>
    <w:rsid w:val="000D6A54"/>
    <w:rsid w:val="000E1067"/>
    <w:rsid w:val="000E5576"/>
    <w:rsid w:val="000F15AC"/>
    <w:rsid w:val="000F318D"/>
    <w:rsid w:val="001014C4"/>
    <w:rsid w:val="001016A8"/>
    <w:rsid w:val="00102C82"/>
    <w:rsid w:val="00103F8E"/>
    <w:rsid w:val="00104930"/>
    <w:rsid w:val="00107670"/>
    <w:rsid w:val="00110133"/>
    <w:rsid w:val="001107A9"/>
    <w:rsid w:val="00110B36"/>
    <w:rsid w:val="00110EE6"/>
    <w:rsid w:val="0011154D"/>
    <w:rsid w:val="00112B76"/>
    <w:rsid w:val="00113014"/>
    <w:rsid w:val="00114DC5"/>
    <w:rsid w:val="00115CEE"/>
    <w:rsid w:val="001169FB"/>
    <w:rsid w:val="001202E3"/>
    <w:rsid w:val="001221EE"/>
    <w:rsid w:val="00122906"/>
    <w:rsid w:val="00122A9D"/>
    <w:rsid w:val="00123B33"/>
    <w:rsid w:val="00131803"/>
    <w:rsid w:val="00135AEC"/>
    <w:rsid w:val="0013728A"/>
    <w:rsid w:val="00137499"/>
    <w:rsid w:val="00140F79"/>
    <w:rsid w:val="001418DC"/>
    <w:rsid w:val="00143AD3"/>
    <w:rsid w:val="001441C9"/>
    <w:rsid w:val="001444E9"/>
    <w:rsid w:val="001446A2"/>
    <w:rsid w:val="00144F46"/>
    <w:rsid w:val="0015140B"/>
    <w:rsid w:val="0015182A"/>
    <w:rsid w:val="00152EF6"/>
    <w:rsid w:val="00153AB8"/>
    <w:rsid w:val="00157322"/>
    <w:rsid w:val="0015750F"/>
    <w:rsid w:val="00161A6F"/>
    <w:rsid w:val="0016347D"/>
    <w:rsid w:val="00163826"/>
    <w:rsid w:val="00163F32"/>
    <w:rsid w:val="00167C87"/>
    <w:rsid w:val="0017109C"/>
    <w:rsid w:val="00172F6E"/>
    <w:rsid w:val="0017392A"/>
    <w:rsid w:val="0017476D"/>
    <w:rsid w:val="00175017"/>
    <w:rsid w:val="001806CF"/>
    <w:rsid w:val="00180751"/>
    <w:rsid w:val="00180C4D"/>
    <w:rsid w:val="00186533"/>
    <w:rsid w:val="00190A48"/>
    <w:rsid w:val="0019167A"/>
    <w:rsid w:val="00194750"/>
    <w:rsid w:val="001947F5"/>
    <w:rsid w:val="00196B08"/>
    <w:rsid w:val="00197038"/>
    <w:rsid w:val="001A6765"/>
    <w:rsid w:val="001B00E2"/>
    <w:rsid w:val="001B1DF3"/>
    <w:rsid w:val="001B2085"/>
    <w:rsid w:val="001B214C"/>
    <w:rsid w:val="001B5AEA"/>
    <w:rsid w:val="001C568F"/>
    <w:rsid w:val="001C7966"/>
    <w:rsid w:val="001D42AF"/>
    <w:rsid w:val="001D5C2A"/>
    <w:rsid w:val="001D6B6C"/>
    <w:rsid w:val="001D6CB5"/>
    <w:rsid w:val="001D7815"/>
    <w:rsid w:val="001E2C1D"/>
    <w:rsid w:val="001E4FD0"/>
    <w:rsid w:val="001E7669"/>
    <w:rsid w:val="001E7CF0"/>
    <w:rsid w:val="001F0EC5"/>
    <w:rsid w:val="001F1472"/>
    <w:rsid w:val="001F1DED"/>
    <w:rsid w:val="001F2552"/>
    <w:rsid w:val="001F4BBB"/>
    <w:rsid w:val="001F4F74"/>
    <w:rsid w:val="001F4FFC"/>
    <w:rsid w:val="001F5B56"/>
    <w:rsid w:val="00202F8A"/>
    <w:rsid w:val="00203614"/>
    <w:rsid w:val="00210D38"/>
    <w:rsid w:val="002112FC"/>
    <w:rsid w:val="002128F3"/>
    <w:rsid w:val="00212DB0"/>
    <w:rsid w:val="00212E0C"/>
    <w:rsid w:val="002136D7"/>
    <w:rsid w:val="00221AD6"/>
    <w:rsid w:val="00222539"/>
    <w:rsid w:val="00223D6A"/>
    <w:rsid w:val="00224505"/>
    <w:rsid w:val="00224810"/>
    <w:rsid w:val="00225BB8"/>
    <w:rsid w:val="0022730F"/>
    <w:rsid w:val="00227AE4"/>
    <w:rsid w:val="00232C33"/>
    <w:rsid w:val="00234990"/>
    <w:rsid w:val="002349AC"/>
    <w:rsid w:val="002350AF"/>
    <w:rsid w:val="00235612"/>
    <w:rsid w:val="00235FC2"/>
    <w:rsid w:val="00240DC8"/>
    <w:rsid w:val="002429AE"/>
    <w:rsid w:val="00243AB6"/>
    <w:rsid w:val="00244F07"/>
    <w:rsid w:val="00245436"/>
    <w:rsid w:val="00245F31"/>
    <w:rsid w:val="002474B3"/>
    <w:rsid w:val="00255153"/>
    <w:rsid w:val="002627AB"/>
    <w:rsid w:val="002658CC"/>
    <w:rsid w:val="00267495"/>
    <w:rsid w:val="002678F6"/>
    <w:rsid w:val="00272B2A"/>
    <w:rsid w:val="002749E9"/>
    <w:rsid w:val="0027589C"/>
    <w:rsid w:val="00276117"/>
    <w:rsid w:val="0028132E"/>
    <w:rsid w:val="0028304C"/>
    <w:rsid w:val="00283BCD"/>
    <w:rsid w:val="00283C97"/>
    <w:rsid w:val="0028478F"/>
    <w:rsid w:val="00284B91"/>
    <w:rsid w:val="00285C61"/>
    <w:rsid w:val="00286C76"/>
    <w:rsid w:val="00287368"/>
    <w:rsid w:val="00290799"/>
    <w:rsid w:val="002921D7"/>
    <w:rsid w:val="002935A3"/>
    <w:rsid w:val="00293768"/>
    <w:rsid w:val="0029395A"/>
    <w:rsid w:val="00293D18"/>
    <w:rsid w:val="00293D4E"/>
    <w:rsid w:val="002977C2"/>
    <w:rsid w:val="002A0225"/>
    <w:rsid w:val="002A0E66"/>
    <w:rsid w:val="002A13F2"/>
    <w:rsid w:val="002A3F14"/>
    <w:rsid w:val="002B0FE5"/>
    <w:rsid w:val="002B20A1"/>
    <w:rsid w:val="002B4690"/>
    <w:rsid w:val="002B4994"/>
    <w:rsid w:val="002C03F9"/>
    <w:rsid w:val="002C2290"/>
    <w:rsid w:val="002C2BDC"/>
    <w:rsid w:val="002C3F74"/>
    <w:rsid w:val="002C666E"/>
    <w:rsid w:val="002C6B3B"/>
    <w:rsid w:val="002C6F7A"/>
    <w:rsid w:val="002C7388"/>
    <w:rsid w:val="002D0E7E"/>
    <w:rsid w:val="002D213E"/>
    <w:rsid w:val="002D35E7"/>
    <w:rsid w:val="002D5135"/>
    <w:rsid w:val="002D699B"/>
    <w:rsid w:val="002E1A12"/>
    <w:rsid w:val="002E3006"/>
    <w:rsid w:val="002E4344"/>
    <w:rsid w:val="002E66B3"/>
    <w:rsid w:val="002E6FEA"/>
    <w:rsid w:val="002E78FB"/>
    <w:rsid w:val="002F05BE"/>
    <w:rsid w:val="002F148A"/>
    <w:rsid w:val="002F15BB"/>
    <w:rsid w:val="002F1D24"/>
    <w:rsid w:val="002F3B5B"/>
    <w:rsid w:val="002F3F06"/>
    <w:rsid w:val="002F55A4"/>
    <w:rsid w:val="002F7DCA"/>
    <w:rsid w:val="00300A65"/>
    <w:rsid w:val="00303DFF"/>
    <w:rsid w:val="0030648D"/>
    <w:rsid w:val="003066E3"/>
    <w:rsid w:val="00307C8B"/>
    <w:rsid w:val="00311B97"/>
    <w:rsid w:val="00311D17"/>
    <w:rsid w:val="00312931"/>
    <w:rsid w:val="0031384F"/>
    <w:rsid w:val="00316AAA"/>
    <w:rsid w:val="00320E33"/>
    <w:rsid w:val="00322918"/>
    <w:rsid w:val="00324E6F"/>
    <w:rsid w:val="00325FBE"/>
    <w:rsid w:val="0032752E"/>
    <w:rsid w:val="0033257E"/>
    <w:rsid w:val="00336A8B"/>
    <w:rsid w:val="00336CE5"/>
    <w:rsid w:val="00337E5D"/>
    <w:rsid w:val="0034171E"/>
    <w:rsid w:val="00341BFE"/>
    <w:rsid w:val="00342DD0"/>
    <w:rsid w:val="0034322D"/>
    <w:rsid w:val="00351691"/>
    <w:rsid w:val="00351A85"/>
    <w:rsid w:val="0035213B"/>
    <w:rsid w:val="00352FA5"/>
    <w:rsid w:val="003640EE"/>
    <w:rsid w:val="00366F0B"/>
    <w:rsid w:val="00372232"/>
    <w:rsid w:val="00373805"/>
    <w:rsid w:val="00374305"/>
    <w:rsid w:val="00375A38"/>
    <w:rsid w:val="00377498"/>
    <w:rsid w:val="0037757F"/>
    <w:rsid w:val="00382562"/>
    <w:rsid w:val="00382E1B"/>
    <w:rsid w:val="003833EB"/>
    <w:rsid w:val="0038394B"/>
    <w:rsid w:val="003861F5"/>
    <w:rsid w:val="0038622B"/>
    <w:rsid w:val="003879C9"/>
    <w:rsid w:val="00387F68"/>
    <w:rsid w:val="00390E42"/>
    <w:rsid w:val="0039141D"/>
    <w:rsid w:val="0039215F"/>
    <w:rsid w:val="00392CFD"/>
    <w:rsid w:val="003933D4"/>
    <w:rsid w:val="003952B3"/>
    <w:rsid w:val="003A1C17"/>
    <w:rsid w:val="003A1E15"/>
    <w:rsid w:val="003A4E8E"/>
    <w:rsid w:val="003A588F"/>
    <w:rsid w:val="003A7CB7"/>
    <w:rsid w:val="003B05F6"/>
    <w:rsid w:val="003B4C3A"/>
    <w:rsid w:val="003B4EFB"/>
    <w:rsid w:val="003B5B8A"/>
    <w:rsid w:val="003B5C6C"/>
    <w:rsid w:val="003B5DC1"/>
    <w:rsid w:val="003B64AC"/>
    <w:rsid w:val="003C57C3"/>
    <w:rsid w:val="003C5BC0"/>
    <w:rsid w:val="003C5CAD"/>
    <w:rsid w:val="003C63ED"/>
    <w:rsid w:val="003C6B24"/>
    <w:rsid w:val="003D2685"/>
    <w:rsid w:val="003E287D"/>
    <w:rsid w:val="003E4EA4"/>
    <w:rsid w:val="003F3716"/>
    <w:rsid w:val="003F3A71"/>
    <w:rsid w:val="003F6975"/>
    <w:rsid w:val="003F6EFD"/>
    <w:rsid w:val="00402784"/>
    <w:rsid w:val="00405055"/>
    <w:rsid w:val="00410B6E"/>
    <w:rsid w:val="00412A06"/>
    <w:rsid w:val="004138B5"/>
    <w:rsid w:val="00413F18"/>
    <w:rsid w:val="00415CE2"/>
    <w:rsid w:val="004162D1"/>
    <w:rsid w:val="004171BB"/>
    <w:rsid w:val="004201DA"/>
    <w:rsid w:val="00420BF4"/>
    <w:rsid w:val="00421E13"/>
    <w:rsid w:val="0042319E"/>
    <w:rsid w:val="004242A0"/>
    <w:rsid w:val="004309CF"/>
    <w:rsid w:val="00432446"/>
    <w:rsid w:val="00434393"/>
    <w:rsid w:val="00434A5D"/>
    <w:rsid w:val="00434BE2"/>
    <w:rsid w:val="00435E3D"/>
    <w:rsid w:val="004365DB"/>
    <w:rsid w:val="00436D46"/>
    <w:rsid w:val="00437C52"/>
    <w:rsid w:val="004443EB"/>
    <w:rsid w:val="00444C6C"/>
    <w:rsid w:val="00445697"/>
    <w:rsid w:val="00446D41"/>
    <w:rsid w:val="00450083"/>
    <w:rsid w:val="004522CE"/>
    <w:rsid w:val="00453D13"/>
    <w:rsid w:val="00455442"/>
    <w:rsid w:val="004566C6"/>
    <w:rsid w:val="004566F8"/>
    <w:rsid w:val="00460209"/>
    <w:rsid w:val="004612CE"/>
    <w:rsid w:val="00462EAF"/>
    <w:rsid w:val="00470ADC"/>
    <w:rsid w:val="00470FF4"/>
    <w:rsid w:val="00471544"/>
    <w:rsid w:val="004719EA"/>
    <w:rsid w:val="00471B74"/>
    <w:rsid w:val="00474840"/>
    <w:rsid w:val="00474CCD"/>
    <w:rsid w:val="00475220"/>
    <w:rsid w:val="0047587C"/>
    <w:rsid w:val="00475C90"/>
    <w:rsid w:val="00476A97"/>
    <w:rsid w:val="0048289F"/>
    <w:rsid w:val="004845D1"/>
    <w:rsid w:val="004845FD"/>
    <w:rsid w:val="0048471E"/>
    <w:rsid w:val="00484E20"/>
    <w:rsid w:val="00484EE2"/>
    <w:rsid w:val="004866E8"/>
    <w:rsid w:val="004912CD"/>
    <w:rsid w:val="004920CB"/>
    <w:rsid w:val="004939A1"/>
    <w:rsid w:val="0049750D"/>
    <w:rsid w:val="004A1250"/>
    <w:rsid w:val="004A338F"/>
    <w:rsid w:val="004A717B"/>
    <w:rsid w:val="004B2C46"/>
    <w:rsid w:val="004B3888"/>
    <w:rsid w:val="004B433C"/>
    <w:rsid w:val="004B7A5D"/>
    <w:rsid w:val="004C0675"/>
    <w:rsid w:val="004C1389"/>
    <w:rsid w:val="004C1743"/>
    <w:rsid w:val="004C2955"/>
    <w:rsid w:val="004C2CF1"/>
    <w:rsid w:val="004C3343"/>
    <w:rsid w:val="004C5AE9"/>
    <w:rsid w:val="004C7070"/>
    <w:rsid w:val="004C72CC"/>
    <w:rsid w:val="004C7606"/>
    <w:rsid w:val="004D2062"/>
    <w:rsid w:val="004D2257"/>
    <w:rsid w:val="004D6EB6"/>
    <w:rsid w:val="004E0754"/>
    <w:rsid w:val="004E64E2"/>
    <w:rsid w:val="004E6C1B"/>
    <w:rsid w:val="004F0234"/>
    <w:rsid w:val="004F0E31"/>
    <w:rsid w:val="004F10B1"/>
    <w:rsid w:val="004F17F5"/>
    <w:rsid w:val="004F3D33"/>
    <w:rsid w:val="004F52E2"/>
    <w:rsid w:val="004F6D8A"/>
    <w:rsid w:val="004F77F4"/>
    <w:rsid w:val="004F7D6A"/>
    <w:rsid w:val="00500B1E"/>
    <w:rsid w:val="005010B3"/>
    <w:rsid w:val="00505099"/>
    <w:rsid w:val="00505E53"/>
    <w:rsid w:val="005130F0"/>
    <w:rsid w:val="00514DC8"/>
    <w:rsid w:val="0051514F"/>
    <w:rsid w:val="005172CB"/>
    <w:rsid w:val="0052307F"/>
    <w:rsid w:val="00526091"/>
    <w:rsid w:val="00526338"/>
    <w:rsid w:val="005274A1"/>
    <w:rsid w:val="00530F9E"/>
    <w:rsid w:val="0053375E"/>
    <w:rsid w:val="00534CC7"/>
    <w:rsid w:val="005351B4"/>
    <w:rsid w:val="00537B85"/>
    <w:rsid w:val="00543535"/>
    <w:rsid w:val="005460F7"/>
    <w:rsid w:val="0055437B"/>
    <w:rsid w:val="00555CC4"/>
    <w:rsid w:val="00556EA3"/>
    <w:rsid w:val="00560722"/>
    <w:rsid w:val="00561885"/>
    <w:rsid w:val="00562A82"/>
    <w:rsid w:val="00566D1B"/>
    <w:rsid w:val="0057436B"/>
    <w:rsid w:val="005762B1"/>
    <w:rsid w:val="0057731F"/>
    <w:rsid w:val="00581749"/>
    <w:rsid w:val="00585AC9"/>
    <w:rsid w:val="00593E11"/>
    <w:rsid w:val="00593FCE"/>
    <w:rsid w:val="00595E39"/>
    <w:rsid w:val="0059665C"/>
    <w:rsid w:val="005A1126"/>
    <w:rsid w:val="005A1B5E"/>
    <w:rsid w:val="005A2873"/>
    <w:rsid w:val="005A3D6E"/>
    <w:rsid w:val="005B515D"/>
    <w:rsid w:val="005B5D54"/>
    <w:rsid w:val="005B694F"/>
    <w:rsid w:val="005C0F00"/>
    <w:rsid w:val="005C1B50"/>
    <w:rsid w:val="005C24CE"/>
    <w:rsid w:val="005C334F"/>
    <w:rsid w:val="005C534D"/>
    <w:rsid w:val="005C5BEA"/>
    <w:rsid w:val="005C7183"/>
    <w:rsid w:val="005C72F4"/>
    <w:rsid w:val="005C773F"/>
    <w:rsid w:val="005D072D"/>
    <w:rsid w:val="005D3369"/>
    <w:rsid w:val="005D7C36"/>
    <w:rsid w:val="005E079A"/>
    <w:rsid w:val="005E0F50"/>
    <w:rsid w:val="005E1E59"/>
    <w:rsid w:val="005E444D"/>
    <w:rsid w:val="005E5A56"/>
    <w:rsid w:val="005E6D2C"/>
    <w:rsid w:val="005E7CAE"/>
    <w:rsid w:val="005F0EF0"/>
    <w:rsid w:val="005F121E"/>
    <w:rsid w:val="005F1CF5"/>
    <w:rsid w:val="005F1EBB"/>
    <w:rsid w:val="005F2B02"/>
    <w:rsid w:val="005F3A93"/>
    <w:rsid w:val="005F5841"/>
    <w:rsid w:val="005F596C"/>
    <w:rsid w:val="006026EE"/>
    <w:rsid w:val="00604DD8"/>
    <w:rsid w:val="006055FD"/>
    <w:rsid w:val="00607068"/>
    <w:rsid w:val="00610B03"/>
    <w:rsid w:val="00611E22"/>
    <w:rsid w:val="006135E6"/>
    <w:rsid w:val="00615A13"/>
    <w:rsid w:val="00616341"/>
    <w:rsid w:val="00616CF3"/>
    <w:rsid w:val="00617741"/>
    <w:rsid w:val="00621FAC"/>
    <w:rsid w:val="006258D7"/>
    <w:rsid w:val="006271D8"/>
    <w:rsid w:val="00627E69"/>
    <w:rsid w:val="006315B8"/>
    <w:rsid w:val="006359B5"/>
    <w:rsid w:val="0063749E"/>
    <w:rsid w:val="0064260E"/>
    <w:rsid w:val="00642A25"/>
    <w:rsid w:val="00643CAF"/>
    <w:rsid w:val="00644096"/>
    <w:rsid w:val="006510F8"/>
    <w:rsid w:val="00653B2C"/>
    <w:rsid w:val="006652EF"/>
    <w:rsid w:val="0066584D"/>
    <w:rsid w:val="00667384"/>
    <w:rsid w:val="00671DD2"/>
    <w:rsid w:val="006724AE"/>
    <w:rsid w:val="0067315A"/>
    <w:rsid w:val="00675FB7"/>
    <w:rsid w:val="0068164D"/>
    <w:rsid w:val="00683A2C"/>
    <w:rsid w:val="00683A69"/>
    <w:rsid w:val="006851D6"/>
    <w:rsid w:val="00685EA8"/>
    <w:rsid w:val="00685F2A"/>
    <w:rsid w:val="00687EF3"/>
    <w:rsid w:val="00695A80"/>
    <w:rsid w:val="00697A79"/>
    <w:rsid w:val="006A2E7A"/>
    <w:rsid w:val="006A3F5B"/>
    <w:rsid w:val="006A46C5"/>
    <w:rsid w:val="006A6895"/>
    <w:rsid w:val="006A6D82"/>
    <w:rsid w:val="006A75DB"/>
    <w:rsid w:val="006B2AB6"/>
    <w:rsid w:val="006C1A6D"/>
    <w:rsid w:val="006C6114"/>
    <w:rsid w:val="006D00FA"/>
    <w:rsid w:val="006D049E"/>
    <w:rsid w:val="006D4BE5"/>
    <w:rsid w:val="006E3E62"/>
    <w:rsid w:val="006E3F71"/>
    <w:rsid w:val="006E4249"/>
    <w:rsid w:val="006E571C"/>
    <w:rsid w:val="006E5902"/>
    <w:rsid w:val="006E5DA5"/>
    <w:rsid w:val="006E7788"/>
    <w:rsid w:val="006E7F02"/>
    <w:rsid w:val="006F0BE0"/>
    <w:rsid w:val="006F247C"/>
    <w:rsid w:val="006F32C4"/>
    <w:rsid w:val="006F33D1"/>
    <w:rsid w:val="006F48E9"/>
    <w:rsid w:val="006F498C"/>
    <w:rsid w:val="006F60E3"/>
    <w:rsid w:val="006F68BE"/>
    <w:rsid w:val="006F6E1D"/>
    <w:rsid w:val="006F7014"/>
    <w:rsid w:val="006F7A9E"/>
    <w:rsid w:val="0070120B"/>
    <w:rsid w:val="00702151"/>
    <w:rsid w:val="00703BD8"/>
    <w:rsid w:val="007044C0"/>
    <w:rsid w:val="0070487F"/>
    <w:rsid w:val="0070498B"/>
    <w:rsid w:val="007049C0"/>
    <w:rsid w:val="00705291"/>
    <w:rsid w:val="00706E55"/>
    <w:rsid w:val="0071100E"/>
    <w:rsid w:val="00712054"/>
    <w:rsid w:val="00717D7B"/>
    <w:rsid w:val="0072008C"/>
    <w:rsid w:val="00722DA5"/>
    <w:rsid w:val="007244B3"/>
    <w:rsid w:val="00724EE6"/>
    <w:rsid w:val="00726826"/>
    <w:rsid w:val="007310E7"/>
    <w:rsid w:val="00733BB7"/>
    <w:rsid w:val="007359F5"/>
    <w:rsid w:val="00737142"/>
    <w:rsid w:val="00737789"/>
    <w:rsid w:val="007400BA"/>
    <w:rsid w:val="00740338"/>
    <w:rsid w:val="00740EA8"/>
    <w:rsid w:val="0074401D"/>
    <w:rsid w:val="00744672"/>
    <w:rsid w:val="00751830"/>
    <w:rsid w:val="00753FC0"/>
    <w:rsid w:val="0075573C"/>
    <w:rsid w:val="00757790"/>
    <w:rsid w:val="00763609"/>
    <w:rsid w:val="0076393A"/>
    <w:rsid w:val="00764D6B"/>
    <w:rsid w:val="00765DD7"/>
    <w:rsid w:val="00772127"/>
    <w:rsid w:val="00773497"/>
    <w:rsid w:val="00774FD5"/>
    <w:rsid w:val="00777E25"/>
    <w:rsid w:val="0078286D"/>
    <w:rsid w:val="00782ACF"/>
    <w:rsid w:val="00784DE8"/>
    <w:rsid w:val="007853D7"/>
    <w:rsid w:val="00785BBD"/>
    <w:rsid w:val="00794B7F"/>
    <w:rsid w:val="0079625D"/>
    <w:rsid w:val="007965B0"/>
    <w:rsid w:val="00797323"/>
    <w:rsid w:val="007974EC"/>
    <w:rsid w:val="00797686"/>
    <w:rsid w:val="00797DE8"/>
    <w:rsid w:val="00797E70"/>
    <w:rsid w:val="007A057D"/>
    <w:rsid w:val="007A13E1"/>
    <w:rsid w:val="007A2E00"/>
    <w:rsid w:val="007A5C05"/>
    <w:rsid w:val="007A5CC4"/>
    <w:rsid w:val="007A5CEA"/>
    <w:rsid w:val="007A679A"/>
    <w:rsid w:val="007A6AB3"/>
    <w:rsid w:val="007B08CC"/>
    <w:rsid w:val="007B54AD"/>
    <w:rsid w:val="007C46D7"/>
    <w:rsid w:val="007C5C1C"/>
    <w:rsid w:val="007C6A40"/>
    <w:rsid w:val="007C7CD9"/>
    <w:rsid w:val="007D129A"/>
    <w:rsid w:val="007D2535"/>
    <w:rsid w:val="007D4908"/>
    <w:rsid w:val="007D4C72"/>
    <w:rsid w:val="007D5389"/>
    <w:rsid w:val="007D5AD4"/>
    <w:rsid w:val="007E0211"/>
    <w:rsid w:val="007E09D2"/>
    <w:rsid w:val="007E1FAA"/>
    <w:rsid w:val="007E63A1"/>
    <w:rsid w:val="007E6927"/>
    <w:rsid w:val="007F0612"/>
    <w:rsid w:val="007F12DD"/>
    <w:rsid w:val="007F27C1"/>
    <w:rsid w:val="007F397F"/>
    <w:rsid w:val="00801976"/>
    <w:rsid w:val="0081057A"/>
    <w:rsid w:val="0081193A"/>
    <w:rsid w:val="00812D63"/>
    <w:rsid w:val="0081474D"/>
    <w:rsid w:val="00815AF5"/>
    <w:rsid w:val="00820519"/>
    <w:rsid w:val="00820CA3"/>
    <w:rsid w:val="008211F1"/>
    <w:rsid w:val="00821C6F"/>
    <w:rsid w:val="0082336B"/>
    <w:rsid w:val="00823DC8"/>
    <w:rsid w:val="008260C0"/>
    <w:rsid w:val="008321EF"/>
    <w:rsid w:val="00832571"/>
    <w:rsid w:val="00833A50"/>
    <w:rsid w:val="00834706"/>
    <w:rsid w:val="00834B45"/>
    <w:rsid w:val="00834D9E"/>
    <w:rsid w:val="008423B7"/>
    <w:rsid w:val="0084366C"/>
    <w:rsid w:val="0084490B"/>
    <w:rsid w:val="00844C08"/>
    <w:rsid w:val="0084653F"/>
    <w:rsid w:val="008545F7"/>
    <w:rsid w:val="00856F67"/>
    <w:rsid w:val="00860327"/>
    <w:rsid w:val="008611E9"/>
    <w:rsid w:val="008628C5"/>
    <w:rsid w:val="00862A89"/>
    <w:rsid w:val="00862E55"/>
    <w:rsid w:val="00864580"/>
    <w:rsid w:val="008707A5"/>
    <w:rsid w:val="00870E7B"/>
    <w:rsid w:val="008710FF"/>
    <w:rsid w:val="008716B6"/>
    <w:rsid w:val="00871811"/>
    <w:rsid w:val="0087194E"/>
    <w:rsid w:val="00873BFF"/>
    <w:rsid w:val="00874D2D"/>
    <w:rsid w:val="00875A21"/>
    <w:rsid w:val="00884016"/>
    <w:rsid w:val="008843AB"/>
    <w:rsid w:val="00885AE3"/>
    <w:rsid w:val="0089076F"/>
    <w:rsid w:val="0089259B"/>
    <w:rsid w:val="00892F3D"/>
    <w:rsid w:val="0089512A"/>
    <w:rsid w:val="008A0770"/>
    <w:rsid w:val="008A1AEA"/>
    <w:rsid w:val="008A3EF1"/>
    <w:rsid w:val="008A5185"/>
    <w:rsid w:val="008A67A9"/>
    <w:rsid w:val="008A7C0B"/>
    <w:rsid w:val="008B1559"/>
    <w:rsid w:val="008B2826"/>
    <w:rsid w:val="008B50CA"/>
    <w:rsid w:val="008B5CDB"/>
    <w:rsid w:val="008B6FDE"/>
    <w:rsid w:val="008B753F"/>
    <w:rsid w:val="008C1AF7"/>
    <w:rsid w:val="008C25AF"/>
    <w:rsid w:val="008C26B2"/>
    <w:rsid w:val="008C41F9"/>
    <w:rsid w:val="008C6A93"/>
    <w:rsid w:val="008D1E1F"/>
    <w:rsid w:val="008D1EE3"/>
    <w:rsid w:val="008D4040"/>
    <w:rsid w:val="008E35F5"/>
    <w:rsid w:val="008E6A5E"/>
    <w:rsid w:val="008E6D6A"/>
    <w:rsid w:val="008F198C"/>
    <w:rsid w:val="008F2F4B"/>
    <w:rsid w:val="008F4B5B"/>
    <w:rsid w:val="008F548E"/>
    <w:rsid w:val="008F56C3"/>
    <w:rsid w:val="008F5DF6"/>
    <w:rsid w:val="00902A2F"/>
    <w:rsid w:val="00903929"/>
    <w:rsid w:val="00904798"/>
    <w:rsid w:val="0090781C"/>
    <w:rsid w:val="00910E09"/>
    <w:rsid w:val="00912839"/>
    <w:rsid w:val="009216F2"/>
    <w:rsid w:val="00921969"/>
    <w:rsid w:val="00922637"/>
    <w:rsid w:val="00922FA4"/>
    <w:rsid w:val="009306A2"/>
    <w:rsid w:val="00931796"/>
    <w:rsid w:val="00931B04"/>
    <w:rsid w:val="009332CE"/>
    <w:rsid w:val="00933C1D"/>
    <w:rsid w:val="00934735"/>
    <w:rsid w:val="009366F6"/>
    <w:rsid w:val="00937CBF"/>
    <w:rsid w:val="0094303B"/>
    <w:rsid w:val="0094304B"/>
    <w:rsid w:val="009442DF"/>
    <w:rsid w:val="0095098C"/>
    <w:rsid w:val="0095186F"/>
    <w:rsid w:val="00952568"/>
    <w:rsid w:val="00952D6D"/>
    <w:rsid w:val="00952FC3"/>
    <w:rsid w:val="00954EBD"/>
    <w:rsid w:val="00956571"/>
    <w:rsid w:val="00956849"/>
    <w:rsid w:val="00956910"/>
    <w:rsid w:val="00957188"/>
    <w:rsid w:val="009574FE"/>
    <w:rsid w:val="00957CDF"/>
    <w:rsid w:val="00960755"/>
    <w:rsid w:val="009646B4"/>
    <w:rsid w:val="00964F59"/>
    <w:rsid w:val="009656B4"/>
    <w:rsid w:val="00972569"/>
    <w:rsid w:val="009727C8"/>
    <w:rsid w:val="009833A2"/>
    <w:rsid w:val="00983E7B"/>
    <w:rsid w:val="00984844"/>
    <w:rsid w:val="00986332"/>
    <w:rsid w:val="00986865"/>
    <w:rsid w:val="00986FE6"/>
    <w:rsid w:val="00990598"/>
    <w:rsid w:val="00995BEB"/>
    <w:rsid w:val="009A0077"/>
    <w:rsid w:val="009A0917"/>
    <w:rsid w:val="009A5A80"/>
    <w:rsid w:val="009B39CC"/>
    <w:rsid w:val="009B3FA0"/>
    <w:rsid w:val="009B5810"/>
    <w:rsid w:val="009B5929"/>
    <w:rsid w:val="009B5C41"/>
    <w:rsid w:val="009B7C77"/>
    <w:rsid w:val="009C0E64"/>
    <w:rsid w:val="009C1C25"/>
    <w:rsid w:val="009C3C64"/>
    <w:rsid w:val="009C46B1"/>
    <w:rsid w:val="009C4FB1"/>
    <w:rsid w:val="009C5642"/>
    <w:rsid w:val="009C5BA3"/>
    <w:rsid w:val="009C7E01"/>
    <w:rsid w:val="009D1819"/>
    <w:rsid w:val="009D36B9"/>
    <w:rsid w:val="009D6A39"/>
    <w:rsid w:val="009D7502"/>
    <w:rsid w:val="009D7A83"/>
    <w:rsid w:val="009E0D51"/>
    <w:rsid w:val="009E2C64"/>
    <w:rsid w:val="009E3848"/>
    <w:rsid w:val="009E3F19"/>
    <w:rsid w:val="009E3FAA"/>
    <w:rsid w:val="009E4F2C"/>
    <w:rsid w:val="009E622B"/>
    <w:rsid w:val="009E76BE"/>
    <w:rsid w:val="009F07B3"/>
    <w:rsid w:val="009F2475"/>
    <w:rsid w:val="009F2DC3"/>
    <w:rsid w:val="009F545D"/>
    <w:rsid w:val="00A07378"/>
    <w:rsid w:val="00A07722"/>
    <w:rsid w:val="00A07928"/>
    <w:rsid w:val="00A14B3B"/>
    <w:rsid w:val="00A15D6D"/>
    <w:rsid w:val="00A15EAF"/>
    <w:rsid w:val="00A163C6"/>
    <w:rsid w:val="00A1653C"/>
    <w:rsid w:val="00A179BD"/>
    <w:rsid w:val="00A20FD5"/>
    <w:rsid w:val="00A21419"/>
    <w:rsid w:val="00A21783"/>
    <w:rsid w:val="00A24255"/>
    <w:rsid w:val="00A25289"/>
    <w:rsid w:val="00A25EC6"/>
    <w:rsid w:val="00A2786C"/>
    <w:rsid w:val="00A30FF2"/>
    <w:rsid w:val="00A33D06"/>
    <w:rsid w:val="00A35F15"/>
    <w:rsid w:val="00A373B4"/>
    <w:rsid w:val="00A43084"/>
    <w:rsid w:val="00A47126"/>
    <w:rsid w:val="00A51B01"/>
    <w:rsid w:val="00A66043"/>
    <w:rsid w:val="00A66C15"/>
    <w:rsid w:val="00A7420B"/>
    <w:rsid w:val="00A76601"/>
    <w:rsid w:val="00A7735F"/>
    <w:rsid w:val="00A77A1C"/>
    <w:rsid w:val="00A80ACE"/>
    <w:rsid w:val="00A81335"/>
    <w:rsid w:val="00A8349F"/>
    <w:rsid w:val="00A8353E"/>
    <w:rsid w:val="00A83AA5"/>
    <w:rsid w:val="00A84EC2"/>
    <w:rsid w:val="00A869D4"/>
    <w:rsid w:val="00A92EFF"/>
    <w:rsid w:val="00A93728"/>
    <w:rsid w:val="00A93975"/>
    <w:rsid w:val="00A93D68"/>
    <w:rsid w:val="00A949ED"/>
    <w:rsid w:val="00A962C1"/>
    <w:rsid w:val="00A9676C"/>
    <w:rsid w:val="00AA05EC"/>
    <w:rsid w:val="00AA2CDA"/>
    <w:rsid w:val="00AA599B"/>
    <w:rsid w:val="00AB049A"/>
    <w:rsid w:val="00AB20CF"/>
    <w:rsid w:val="00AB2432"/>
    <w:rsid w:val="00AB29D5"/>
    <w:rsid w:val="00AB4810"/>
    <w:rsid w:val="00AB5F95"/>
    <w:rsid w:val="00AC0E58"/>
    <w:rsid w:val="00AC1434"/>
    <w:rsid w:val="00AC1D91"/>
    <w:rsid w:val="00AC412D"/>
    <w:rsid w:val="00AC50EE"/>
    <w:rsid w:val="00AC518B"/>
    <w:rsid w:val="00AC668D"/>
    <w:rsid w:val="00AC7835"/>
    <w:rsid w:val="00AD39A0"/>
    <w:rsid w:val="00AE03C4"/>
    <w:rsid w:val="00AE425D"/>
    <w:rsid w:val="00AF2372"/>
    <w:rsid w:val="00AF26F0"/>
    <w:rsid w:val="00AF5642"/>
    <w:rsid w:val="00AF584B"/>
    <w:rsid w:val="00B00171"/>
    <w:rsid w:val="00B011C6"/>
    <w:rsid w:val="00B012D3"/>
    <w:rsid w:val="00B03C14"/>
    <w:rsid w:val="00B0502F"/>
    <w:rsid w:val="00B05B9E"/>
    <w:rsid w:val="00B11299"/>
    <w:rsid w:val="00B12A29"/>
    <w:rsid w:val="00B12D5A"/>
    <w:rsid w:val="00B13128"/>
    <w:rsid w:val="00B1334A"/>
    <w:rsid w:val="00B14390"/>
    <w:rsid w:val="00B146F8"/>
    <w:rsid w:val="00B15666"/>
    <w:rsid w:val="00B15BF0"/>
    <w:rsid w:val="00B2028A"/>
    <w:rsid w:val="00B270C6"/>
    <w:rsid w:val="00B30E3C"/>
    <w:rsid w:val="00B3408F"/>
    <w:rsid w:val="00B35037"/>
    <w:rsid w:val="00B35469"/>
    <w:rsid w:val="00B41374"/>
    <w:rsid w:val="00B42056"/>
    <w:rsid w:val="00B42A2A"/>
    <w:rsid w:val="00B52233"/>
    <w:rsid w:val="00B52AE5"/>
    <w:rsid w:val="00B558E7"/>
    <w:rsid w:val="00B56DD8"/>
    <w:rsid w:val="00B62043"/>
    <w:rsid w:val="00B63566"/>
    <w:rsid w:val="00B64507"/>
    <w:rsid w:val="00B66067"/>
    <w:rsid w:val="00B7398E"/>
    <w:rsid w:val="00B73D62"/>
    <w:rsid w:val="00B73D78"/>
    <w:rsid w:val="00B76E6C"/>
    <w:rsid w:val="00B7768F"/>
    <w:rsid w:val="00B8178E"/>
    <w:rsid w:val="00B81F52"/>
    <w:rsid w:val="00B84B2C"/>
    <w:rsid w:val="00B86667"/>
    <w:rsid w:val="00B87974"/>
    <w:rsid w:val="00B9115F"/>
    <w:rsid w:val="00B91508"/>
    <w:rsid w:val="00B93823"/>
    <w:rsid w:val="00B96EE3"/>
    <w:rsid w:val="00BA3D24"/>
    <w:rsid w:val="00BA4897"/>
    <w:rsid w:val="00BA56DA"/>
    <w:rsid w:val="00BA71C8"/>
    <w:rsid w:val="00BA79C5"/>
    <w:rsid w:val="00BA7AAA"/>
    <w:rsid w:val="00BB2BD6"/>
    <w:rsid w:val="00BB3B64"/>
    <w:rsid w:val="00BB6371"/>
    <w:rsid w:val="00BB66B3"/>
    <w:rsid w:val="00BB68FA"/>
    <w:rsid w:val="00BB7BDC"/>
    <w:rsid w:val="00BC0E1B"/>
    <w:rsid w:val="00BC2BE4"/>
    <w:rsid w:val="00BC3F90"/>
    <w:rsid w:val="00BC45F9"/>
    <w:rsid w:val="00BC6E2E"/>
    <w:rsid w:val="00BC7C9B"/>
    <w:rsid w:val="00BD0C92"/>
    <w:rsid w:val="00BD1BCD"/>
    <w:rsid w:val="00BD2384"/>
    <w:rsid w:val="00BD2AFE"/>
    <w:rsid w:val="00BD4D1A"/>
    <w:rsid w:val="00BD772D"/>
    <w:rsid w:val="00BE1404"/>
    <w:rsid w:val="00BE1CD1"/>
    <w:rsid w:val="00BE4C8A"/>
    <w:rsid w:val="00BE53D2"/>
    <w:rsid w:val="00BE707F"/>
    <w:rsid w:val="00BE74D5"/>
    <w:rsid w:val="00BF189D"/>
    <w:rsid w:val="00BF61E1"/>
    <w:rsid w:val="00BF7FE8"/>
    <w:rsid w:val="00C027A0"/>
    <w:rsid w:val="00C041A7"/>
    <w:rsid w:val="00C0493A"/>
    <w:rsid w:val="00C05B1D"/>
    <w:rsid w:val="00C05C51"/>
    <w:rsid w:val="00C1155D"/>
    <w:rsid w:val="00C12105"/>
    <w:rsid w:val="00C13D41"/>
    <w:rsid w:val="00C142D0"/>
    <w:rsid w:val="00C16100"/>
    <w:rsid w:val="00C162D3"/>
    <w:rsid w:val="00C1766E"/>
    <w:rsid w:val="00C20C9D"/>
    <w:rsid w:val="00C21023"/>
    <w:rsid w:val="00C30341"/>
    <w:rsid w:val="00C3150E"/>
    <w:rsid w:val="00C3172D"/>
    <w:rsid w:val="00C31887"/>
    <w:rsid w:val="00C33BE4"/>
    <w:rsid w:val="00C34349"/>
    <w:rsid w:val="00C365BE"/>
    <w:rsid w:val="00C4107D"/>
    <w:rsid w:val="00C4229E"/>
    <w:rsid w:val="00C471D6"/>
    <w:rsid w:val="00C50529"/>
    <w:rsid w:val="00C517A1"/>
    <w:rsid w:val="00C522E4"/>
    <w:rsid w:val="00C53B66"/>
    <w:rsid w:val="00C55FE5"/>
    <w:rsid w:val="00C643E5"/>
    <w:rsid w:val="00C65102"/>
    <w:rsid w:val="00C72007"/>
    <w:rsid w:val="00C72564"/>
    <w:rsid w:val="00C7320D"/>
    <w:rsid w:val="00C73D15"/>
    <w:rsid w:val="00C75420"/>
    <w:rsid w:val="00C7566B"/>
    <w:rsid w:val="00C7591F"/>
    <w:rsid w:val="00C76717"/>
    <w:rsid w:val="00C82C6C"/>
    <w:rsid w:val="00C856C0"/>
    <w:rsid w:val="00C87636"/>
    <w:rsid w:val="00C90A71"/>
    <w:rsid w:val="00C90F1F"/>
    <w:rsid w:val="00C92C75"/>
    <w:rsid w:val="00C93D3F"/>
    <w:rsid w:val="00C94404"/>
    <w:rsid w:val="00C96BFC"/>
    <w:rsid w:val="00CA06C9"/>
    <w:rsid w:val="00CA5372"/>
    <w:rsid w:val="00CB0651"/>
    <w:rsid w:val="00CB07AC"/>
    <w:rsid w:val="00CB4D4E"/>
    <w:rsid w:val="00CB7A05"/>
    <w:rsid w:val="00CC0FDB"/>
    <w:rsid w:val="00CC241F"/>
    <w:rsid w:val="00CC2CBD"/>
    <w:rsid w:val="00CC6D21"/>
    <w:rsid w:val="00CD40C4"/>
    <w:rsid w:val="00CE0A5F"/>
    <w:rsid w:val="00CE0D5D"/>
    <w:rsid w:val="00CE291E"/>
    <w:rsid w:val="00CE32C2"/>
    <w:rsid w:val="00CE5E74"/>
    <w:rsid w:val="00CE616C"/>
    <w:rsid w:val="00CE6DE1"/>
    <w:rsid w:val="00CE799F"/>
    <w:rsid w:val="00CF02E6"/>
    <w:rsid w:val="00CF1295"/>
    <w:rsid w:val="00CF2859"/>
    <w:rsid w:val="00CF3F4F"/>
    <w:rsid w:val="00CF4535"/>
    <w:rsid w:val="00CF5BAE"/>
    <w:rsid w:val="00CF5D69"/>
    <w:rsid w:val="00D0384D"/>
    <w:rsid w:val="00D0467E"/>
    <w:rsid w:val="00D055A1"/>
    <w:rsid w:val="00D05E74"/>
    <w:rsid w:val="00D07D06"/>
    <w:rsid w:val="00D07E34"/>
    <w:rsid w:val="00D1034B"/>
    <w:rsid w:val="00D106B0"/>
    <w:rsid w:val="00D12CF8"/>
    <w:rsid w:val="00D12EDF"/>
    <w:rsid w:val="00D14374"/>
    <w:rsid w:val="00D15390"/>
    <w:rsid w:val="00D16C47"/>
    <w:rsid w:val="00D202ED"/>
    <w:rsid w:val="00D20842"/>
    <w:rsid w:val="00D2154C"/>
    <w:rsid w:val="00D22207"/>
    <w:rsid w:val="00D22C62"/>
    <w:rsid w:val="00D259FB"/>
    <w:rsid w:val="00D26005"/>
    <w:rsid w:val="00D26A31"/>
    <w:rsid w:val="00D33227"/>
    <w:rsid w:val="00D33957"/>
    <w:rsid w:val="00D361BC"/>
    <w:rsid w:val="00D37970"/>
    <w:rsid w:val="00D37C57"/>
    <w:rsid w:val="00D406B9"/>
    <w:rsid w:val="00D42A41"/>
    <w:rsid w:val="00D42F25"/>
    <w:rsid w:val="00D43846"/>
    <w:rsid w:val="00D440C2"/>
    <w:rsid w:val="00D4415A"/>
    <w:rsid w:val="00D44CA4"/>
    <w:rsid w:val="00D45138"/>
    <w:rsid w:val="00D4523C"/>
    <w:rsid w:val="00D46025"/>
    <w:rsid w:val="00D468DC"/>
    <w:rsid w:val="00D50A95"/>
    <w:rsid w:val="00D54153"/>
    <w:rsid w:val="00D56136"/>
    <w:rsid w:val="00D562EC"/>
    <w:rsid w:val="00D570B0"/>
    <w:rsid w:val="00D573EE"/>
    <w:rsid w:val="00D574F4"/>
    <w:rsid w:val="00D5768B"/>
    <w:rsid w:val="00D579F6"/>
    <w:rsid w:val="00D57C6B"/>
    <w:rsid w:val="00D61FB6"/>
    <w:rsid w:val="00D6321E"/>
    <w:rsid w:val="00D65415"/>
    <w:rsid w:val="00D654B6"/>
    <w:rsid w:val="00D676CF"/>
    <w:rsid w:val="00D727A8"/>
    <w:rsid w:val="00D72D47"/>
    <w:rsid w:val="00D736C4"/>
    <w:rsid w:val="00D76B7B"/>
    <w:rsid w:val="00D834F3"/>
    <w:rsid w:val="00D842B2"/>
    <w:rsid w:val="00D84733"/>
    <w:rsid w:val="00D85407"/>
    <w:rsid w:val="00D94A2A"/>
    <w:rsid w:val="00D95A9B"/>
    <w:rsid w:val="00DA08D2"/>
    <w:rsid w:val="00DA1E20"/>
    <w:rsid w:val="00DA2771"/>
    <w:rsid w:val="00DA2E09"/>
    <w:rsid w:val="00DA7CF2"/>
    <w:rsid w:val="00DB419A"/>
    <w:rsid w:val="00DC0C4B"/>
    <w:rsid w:val="00DC13F8"/>
    <w:rsid w:val="00DC178B"/>
    <w:rsid w:val="00DC427D"/>
    <w:rsid w:val="00DC4CB2"/>
    <w:rsid w:val="00DD2800"/>
    <w:rsid w:val="00DD4B75"/>
    <w:rsid w:val="00DD4DCA"/>
    <w:rsid w:val="00DD7809"/>
    <w:rsid w:val="00DD7D37"/>
    <w:rsid w:val="00DE019E"/>
    <w:rsid w:val="00DE39AF"/>
    <w:rsid w:val="00DE44E3"/>
    <w:rsid w:val="00DE5304"/>
    <w:rsid w:val="00DE6E7E"/>
    <w:rsid w:val="00DE73A4"/>
    <w:rsid w:val="00DF20D7"/>
    <w:rsid w:val="00DF32A1"/>
    <w:rsid w:val="00DF5839"/>
    <w:rsid w:val="00DF5C32"/>
    <w:rsid w:val="00E002D2"/>
    <w:rsid w:val="00E01B09"/>
    <w:rsid w:val="00E026E2"/>
    <w:rsid w:val="00E06B2B"/>
    <w:rsid w:val="00E07C95"/>
    <w:rsid w:val="00E11358"/>
    <w:rsid w:val="00E115A4"/>
    <w:rsid w:val="00E134CA"/>
    <w:rsid w:val="00E16FB7"/>
    <w:rsid w:val="00E21179"/>
    <w:rsid w:val="00E23BC7"/>
    <w:rsid w:val="00E23FA7"/>
    <w:rsid w:val="00E2480E"/>
    <w:rsid w:val="00E24A71"/>
    <w:rsid w:val="00E25A03"/>
    <w:rsid w:val="00E2668B"/>
    <w:rsid w:val="00E27798"/>
    <w:rsid w:val="00E300B1"/>
    <w:rsid w:val="00E31A1C"/>
    <w:rsid w:val="00E329E0"/>
    <w:rsid w:val="00E33AF3"/>
    <w:rsid w:val="00E3514E"/>
    <w:rsid w:val="00E37E2E"/>
    <w:rsid w:val="00E400B7"/>
    <w:rsid w:val="00E430DF"/>
    <w:rsid w:val="00E4376F"/>
    <w:rsid w:val="00E43FD3"/>
    <w:rsid w:val="00E44D6E"/>
    <w:rsid w:val="00E46EEC"/>
    <w:rsid w:val="00E47535"/>
    <w:rsid w:val="00E50D66"/>
    <w:rsid w:val="00E54C83"/>
    <w:rsid w:val="00E5581F"/>
    <w:rsid w:val="00E60A03"/>
    <w:rsid w:val="00E62B96"/>
    <w:rsid w:val="00E6385C"/>
    <w:rsid w:val="00E644EC"/>
    <w:rsid w:val="00E677D5"/>
    <w:rsid w:val="00E70ECE"/>
    <w:rsid w:val="00E713B1"/>
    <w:rsid w:val="00E7186C"/>
    <w:rsid w:val="00E72286"/>
    <w:rsid w:val="00E73ABC"/>
    <w:rsid w:val="00E776FB"/>
    <w:rsid w:val="00E82C30"/>
    <w:rsid w:val="00E82E16"/>
    <w:rsid w:val="00E86E5A"/>
    <w:rsid w:val="00E86EBD"/>
    <w:rsid w:val="00E90C76"/>
    <w:rsid w:val="00E910B8"/>
    <w:rsid w:val="00E92230"/>
    <w:rsid w:val="00E935AD"/>
    <w:rsid w:val="00E95707"/>
    <w:rsid w:val="00E95FA1"/>
    <w:rsid w:val="00E96787"/>
    <w:rsid w:val="00EA2C15"/>
    <w:rsid w:val="00EA2CB5"/>
    <w:rsid w:val="00EA304A"/>
    <w:rsid w:val="00EA3C7C"/>
    <w:rsid w:val="00EA4F78"/>
    <w:rsid w:val="00EB1AB9"/>
    <w:rsid w:val="00EB30D2"/>
    <w:rsid w:val="00EB3387"/>
    <w:rsid w:val="00EB599D"/>
    <w:rsid w:val="00EC0861"/>
    <w:rsid w:val="00EC0D97"/>
    <w:rsid w:val="00EC2BA7"/>
    <w:rsid w:val="00EC371A"/>
    <w:rsid w:val="00EC3989"/>
    <w:rsid w:val="00EC505A"/>
    <w:rsid w:val="00EC5EC2"/>
    <w:rsid w:val="00EC6DC7"/>
    <w:rsid w:val="00EC790D"/>
    <w:rsid w:val="00ED1A95"/>
    <w:rsid w:val="00ED2AE4"/>
    <w:rsid w:val="00ED4A4A"/>
    <w:rsid w:val="00ED4D38"/>
    <w:rsid w:val="00ED6E0D"/>
    <w:rsid w:val="00ED70E6"/>
    <w:rsid w:val="00ED7CA8"/>
    <w:rsid w:val="00EE16AD"/>
    <w:rsid w:val="00EE31BD"/>
    <w:rsid w:val="00EE4F4B"/>
    <w:rsid w:val="00EE585C"/>
    <w:rsid w:val="00EE5865"/>
    <w:rsid w:val="00EE6F21"/>
    <w:rsid w:val="00EE75A3"/>
    <w:rsid w:val="00EF1C46"/>
    <w:rsid w:val="00EF1DEF"/>
    <w:rsid w:val="00EF219B"/>
    <w:rsid w:val="00EF40EA"/>
    <w:rsid w:val="00EF7A55"/>
    <w:rsid w:val="00F00529"/>
    <w:rsid w:val="00F04C4A"/>
    <w:rsid w:val="00F06E63"/>
    <w:rsid w:val="00F10DAC"/>
    <w:rsid w:val="00F10EEC"/>
    <w:rsid w:val="00F11322"/>
    <w:rsid w:val="00F1485B"/>
    <w:rsid w:val="00F14DA4"/>
    <w:rsid w:val="00F20EF1"/>
    <w:rsid w:val="00F22AFF"/>
    <w:rsid w:val="00F24E62"/>
    <w:rsid w:val="00F25269"/>
    <w:rsid w:val="00F27D0F"/>
    <w:rsid w:val="00F308A5"/>
    <w:rsid w:val="00F31249"/>
    <w:rsid w:val="00F3215A"/>
    <w:rsid w:val="00F332FC"/>
    <w:rsid w:val="00F349AF"/>
    <w:rsid w:val="00F42192"/>
    <w:rsid w:val="00F425A0"/>
    <w:rsid w:val="00F46BED"/>
    <w:rsid w:val="00F53C96"/>
    <w:rsid w:val="00F554D6"/>
    <w:rsid w:val="00F6251C"/>
    <w:rsid w:val="00F64BF0"/>
    <w:rsid w:val="00F64F3E"/>
    <w:rsid w:val="00F66F48"/>
    <w:rsid w:val="00F6737B"/>
    <w:rsid w:val="00F70F13"/>
    <w:rsid w:val="00F744C6"/>
    <w:rsid w:val="00F778F0"/>
    <w:rsid w:val="00F83593"/>
    <w:rsid w:val="00F83648"/>
    <w:rsid w:val="00F85C89"/>
    <w:rsid w:val="00F85E9F"/>
    <w:rsid w:val="00F93764"/>
    <w:rsid w:val="00F93BB2"/>
    <w:rsid w:val="00F9492C"/>
    <w:rsid w:val="00F957F6"/>
    <w:rsid w:val="00F96639"/>
    <w:rsid w:val="00F9789F"/>
    <w:rsid w:val="00FA1F81"/>
    <w:rsid w:val="00FA7AEF"/>
    <w:rsid w:val="00FA7DEF"/>
    <w:rsid w:val="00FB537D"/>
    <w:rsid w:val="00FB69BD"/>
    <w:rsid w:val="00FC352B"/>
    <w:rsid w:val="00FC58AB"/>
    <w:rsid w:val="00FC69B8"/>
    <w:rsid w:val="00FC72A7"/>
    <w:rsid w:val="00FD05D1"/>
    <w:rsid w:val="00FD135D"/>
    <w:rsid w:val="00FD1D4B"/>
    <w:rsid w:val="00FD2C99"/>
    <w:rsid w:val="00FD3668"/>
    <w:rsid w:val="00FD367B"/>
    <w:rsid w:val="00FD78C1"/>
    <w:rsid w:val="00FD7ED4"/>
    <w:rsid w:val="00FE19D7"/>
    <w:rsid w:val="00FE21FA"/>
    <w:rsid w:val="00FE2B17"/>
    <w:rsid w:val="00FE3C43"/>
    <w:rsid w:val="00FE3FAC"/>
    <w:rsid w:val="00FE541A"/>
    <w:rsid w:val="00FE6070"/>
    <w:rsid w:val="00FE65DF"/>
    <w:rsid w:val="00FE6A2E"/>
    <w:rsid w:val="00FE6E51"/>
    <w:rsid w:val="00FE7E62"/>
    <w:rsid w:val="00FF04BD"/>
    <w:rsid w:val="00FF4C63"/>
    <w:rsid w:val="00FF6CF3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7AF18"/>
  <w15:chartTrackingRefBased/>
  <w15:docId w15:val="{96D696C7-ECE9-43F2-A195-AA77EBF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6A2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aliases w:val="uvlaka 2,uvlaka 3,  uvlaka 2, uvlaka 3"/>
    <w:basedOn w:val="Normal"/>
    <w:link w:val="TijelotekstaChar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Reetkatablice">
    <w:name w:val="Table Grid"/>
    <w:basedOn w:val="Obinatablica"/>
    <w:rsid w:val="00E07C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957188"/>
    <w:rPr>
      <w:vertAlign w:val="superscript"/>
    </w:rPr>
  </w:style>
  <w:style w:type="character" w:styleId="HTML-navod">
    <w:name w:val="HTML Cite"/>
    <w:rsid w:val="00B81F52"/>
    <w:rPr>
      <w:i w:val="0"/>
      <w:iCs w:val="0"/>
      <w:color w:val="0E774A"/>
    </w:rPr>
  </w:style>
  <w:style w:type="character" w:customStyle="1" w:styleId="Naslov3Char">
    <w:name w:val="Naslov 3 Char"/>
    <w:link w:val="Naslov3"/>
    <w:rsid w:val="00E935AD"/>
    <w:rPr>
      <w:b/>
      <w:color w:val="FFFFFF"/>
      <w:lang w:val="en-US" w:eastAsia="hr-HR" w:bidi="ar-SA"/>
    </w:rPr>
  </w:style>
  <w:style w:type="character" w:customStyle="1" w:styleId="TijelotekstaChar">
    <w:name w:val="Tijelo teksta Char"/>
    <w:aliases w:val="uvlaka 2 Char1,uvlaka 3 Char1,  uvlaka 2 Char1, uvlaka 3 Char1"/>
    <w:link w:val="Tijeloteksta"/>
    <w:rsid w:val="00E935AD"/>
    <w:rPr>
      <w:sz w:val="19"/>
      <w:szCs w:val="19"/>
      <w:lang w:val="en-US" w:eastAsia="hr-HR" w:bidi="ar-SA"/>
    </w:rPr>
  </w:style>
  <w:style w:type="character" w:customStyle="1" w:styleId="CharChar5">
    <w:name w:val="Char Char5"/>
    <w:locked/>
    <w:rsid w:val="000917D4"/>
    <w:rPr>
      <w:b/>
      <w:color w:val="FFFFFF"/>
      <w:lang w:val="en-US" w:eastAsia="hr-HR" w:bidi="ar-SA"/>
    </w:rPr>
  </w:style>
  <w:style w:type="character" w:customStyle="1" w:styleId="TekstfusnoteChar">
    <w:name w:val="Tekst fusnote Char"/>
    <w:link w:val="Tekstfusnote"/>
    <w:semiHidden/>
    <w:locked/>
    <w:rsid w:val="000917D4"/>
    <w:rPr>
      <w:lang w:val="en-US" w:eastAsia="hr-HR" w:bidi="ar-SA"/>
    </w:rPr>
  </w:style>
  <w:style w:type="character" w:customStyle="1" w:styleId="CharChar3">
    <w:name w:val="Char Char3"/>
    <w:locked/>
    <w:rsid w:val="000917D4"/>
    <w:rPr>
      <w:sz w:val="24"/>
      <w:szCs w:val="24"/>
      <w:lang w:val="en-US" w:eastAsia="hr-HR" w:bidi="ar-SA"/>
    </w:rPr>
  </w:style>
  <w:style w:type="character" w:customStyle="1" w:styleId="CharChar4">
    <w:name w:val="Char Char4"/>
    <w:locked/>
    <w:rsid w:val="000917D4"/>
    <w:rPr>
      <w:sz w:val="19"/>
      <w:szCs w:val="19"/>
      <w:lang w:val="en-US" w:eastAsia="hr-HR" w:bidi="ar-SA"/>
    </w:rPr>
  </w:style>
  <w:style w:type="paragraph" w:styleId="StandardWeb">
    <w:name w:val="Normal (Web)"/>
    <w:basedOn w:val="Normal"/>
    <w:rsid w:val="006135E6"/>
    <w:pPr>
      <w:spacing w:before="100" w:beforeAutospacing="1" w:after="100" w:afterAutospacing="1"/>
    </w:pPr>
    <w:rPr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9E3F1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E3F19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qFormat/>
    <w:rsid w:val="00785BBD"/>
    <w:rPr>
      <w:b/>
      <w:bCs/>
    </w:rPr>
  </w:style>
  <w:style w:type="character" w:styleId="Istaknuto">
    <w:name w:val="Emphasis"/>
    <w:qFormat/>
    <w:rsid w:val="00785BBD"/>
    <w:rPr>
      <w:i/>
      <w:iCs/>
    </w:rPr>
  </w:style>
  <w:style w:type="paragraph" w:customStyle="1" w:styleId="stil">
    <w:name w:val="stil"/>
    <w:basedOn w:val="Normal"/>
    <w:rsid w:val="00031C72"/>
    <w:pPr>
      <w:ind w:left="257" w:right="257"/>
      <w:jc w:val="both"/>
    </w:pPr>
    <w:rPr>
      <w:rFonts w:ascii="Verdana" w:hAnsi="Verdana"/>
      <w:color w:val="000080"/>
      <w:sz w:val="20"/>
      <w:szCs w:val="20"/>
      <w:lang w:val="hr-HR"/>
    </w:rPr>
  </w:style>
  <w:style w:type="character" w:customStyle="1" w:styleId="FootnoteCharacters">
    <w:name w:val="Footnote Characters"/>
    <w:rsid w:val="008F56C3"/>
    <w:rPr>
      <w:vertAlign w:val="superscript"/>
    </w:rPr>
  </w:style>
  <w:style w:type="paragraph" w:customStyle="1" w:styleId="bodytext2">
    <w:name w:val="bodytext2"/>
    <w:basedOn w:val="Normal"/>
    <w:rsid w:val="006315B8"/>
    <w:pPr>
      <w:spacing w:before="100" w:beforeAutospacing="1" w:after="100" w:afterAutospacing="1" w:line="206" w:lineRule="atLeast"/>
    </w:pPr>
    <w:rPr>
      <w:lang w:val="hr-HR"/>
    </w:rPr>
  </w:style>
  <w:style w:type="paragraph" w:styleId="Naslov">
    <w:name w:val="Title"/>
    <w:basedOn w:val="Normal"/>
    <w:qFormat/>
    <w:rsid w:val="001C568F"/>
    <w:pPr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semiHidden/>
    <w:locked/>
    <w:rsid w:val="00402784"/>
    <w:rPr>
      <w:rFonts w:ascii="Consolas" w:hAnsi="Consolas"/>
      <w:sz w:val="21"/>
      <w:szCs w:val="21"/>
      <w:lang w:bidi="ar-SA"/>
    </w:rPr>
  </w:style>
  <w:style w:type="character" w:customStyle="1" w:styleId="longtext">
    <w:name w:val="long_text"/>
    <w:basedOn w:val="Zadanifontodlomka"/>
    <w:rsid w:val="009B7C77"/>
  </w:style>
  <w:style w:type="paragraph" w:styleId="HTMLunaprijedoblikovano">
    <w:name w:val="HTML Preformatted"/>
    <w:basedOn w:val="Normal"/>
    <w:link w:val="HTMLunaprijedoblikovanoChar"/>
    <w:rsid w:val="00D12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link w:val="HTMLunaprijedoblikovano"/>
    <w:locked/>
    <w:rsid w:val="00D12EDF"/>
    <w:rPr>
      <w:rFonts w:ascii="Courier New" w:eastAsia="Calibri" w:hAnsi="Courier New" w:cs="Courier New"/>
      <w:lang w:val="hr-HR" w:eastAsia="hr-HR" w:bidi="ar-SA"/>
    </w:rPr>
  </w:style>
  <w:style w:type="character" w:customStyle="1" w:styleId="Char19">
    <w:name w:val="Char19"/>
    <w:rsid w:val="004B433C"/>
    <w:rPr>
      <w:b/>
      <w:color w:val="FFFFFF"/>
      <w:lang w:eastAsia="hr-HR"/>
    </w:rPr>
  </w:style>
  <w:style w:type="character" w:customStyle="1" w:styleId="uvlaka2Char">
    <w:name w:val="uvlaka 2 Char"/>
    <w:aliases w:val="uvlaka 3 Char,  uvlaka 2 Char, uvlaka 3 Char"/>
    <w:rsid w:val="004B433C"/>
    <w:rPr>
      <w:sz w:val="19"/>
      <w:szCs w:val="19"/>
      <w:lang w:eastAsia="hr-HR"/>
    </w:rPr>
  </w:style>
  <w:style w:type="paragraph" w:customStyle="1" w:styleId="NormalCenter">
    <w:name w:val="Normal Center"/>
    <w:basedOn w:val="Normal"/>
    <w:link w:val="NormalCenterChar"/>
    <w:autoRedefine/>
    <w:qFormat/>
    <w:rsid w:val="004B433C"/>
    <w:pPr>
      <w:jc w:val="center"/>
    </w:pPr>
    <w:rPr>
      <w:rFonts w:ascii="Arial Narrow" w:hAnsi="Arial Narrow"/>
      <w:b/>
      <w:sz w:val="22"/>
    </w:rPr>
  </w:style>
  <w:style w:type="paragraph" w:customStyle="1" w:styleId="Nositelj">
    <w:name w:val="Nositelj"/>
    <w:basedOn w:val="Normal"/>
    <w:link w:val="NositeljChar"/>
    <w:autoRedefine/>
    <w:qFormat/>
    <w:rsid w:val="00797E70"/>
    <w:rPr>
      <w:rFonts w:ascii="Arial Narrow" w:hAnsi="Arial Narrow"/>
      <w:sz w:val="22"/>
      <w:lang w:val="hr-HR"/>
    </w:rPr>
  </w:style>
  <w:style w:type="character" w:customStyle="1" w:styleId="NormalCenterChar">
    <w:name w:val="Normal Center Char"/>
    <w:link w:val="NormalCenter"/>
    <w:rsid w:val="004B433C"/>
    <w:rPr>
      <w:rFonts w:ascii="Arial Narrow" w:hAnsi="Arial Narrow"/>
      <w:b/>
      <w:sz w:val="22"/>
      <w:szCs w:val="24"/>
      <w:lang w:val="en-US" w:eastAsia="hr-HR" w:bidi="ar-SA"/>
    </w:rPr>
  </w:style>
  <w:style w:type="character" w:customStyle="1" w:styleId="NositeljChar">
    <w:name w:val="Nositelj Char"/>
    <w:link w:val="Nositelj"/>
    <w:rsid w:val="00797E70"/>
    <w:rPr>
      <w:rFonts w:ascii="Arial Narrow" w:hAnsi="Arial Narrow"/>
      <w:sz w:val="22"/>
      <w:szCs w:val="24"/>
      <w:lang w:val="hr-HR" w:eastAsia="hr-HR"/>
    </w:rPr>
  </w:style>
  <w:style w:type="character" w:customStyle="1" w:styleId="HeaderChar">
    <w:name w:val="Header Char"/>
    <w:rsid w:val="00EE16AD"/>
    <w:rPr>
      <w:rFonts w:ascii="Times New Roman" w:hAnsi="Times New Roman" w:cs="Times New Roman"/>
      <w:sz w:val="24"/>
      <w:szCs w:val="24"/>
      <w:lang w:val="en-US" w:eastAsia="hr-HR"/>
    </w:rPr>
  </w:style>
  <w:style w:type="character" w:customStyle="1" w:styleId="FootnoteTextChar">
    <w:name w:val="Footnote Text Char"/>
    <w:semiHidden/>
    <w:rsid w:val="00EE16AD"/>
    <w:rPr>
      <w:rFonts w:ascii="Times New Roman" w:hAnsi="Times New Roman" w:cs="Times New Roman"/>
      <w:sz w:val="20"/>
      <w:szCs w:val="20"/>
      <w:lang w:val="en-US" w:eastAsia="hr-HR"/>
    </w:rPr>
  </w:style>
  <w:style w:type="paragraph" w:styleId="Tekstkomentara">
    <w:name w:val="annotation text"/>
    <w:basedOn w:val="Normal"/>
    <w:link w:val="TekstkomentaraChar"/>
    <w:semiHidden/>
    <w:rsid w:val="00421E13"/>
    <w:rPr>
      <w:rFonts w:ascii="Arial" w:hAnsi="Arial"/>
      <w:sz w:val="20"/>
      <w:szCs w:val="20"/>
      <w:lang w:val="hr-HR" w:eastAsia="en-US"/>
    </w:rPr>
  </w:style>
  <w:style w:type="character" w:customStyle="1" w:styleId="TekstkomentaraChar">
    <w:name w:val="Tekst komentara Char"/>
    <w:link w:val="Tekstkomentara"/>
    <w:semiHidden/>
    <w:rsid w:val="00421E1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src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anc@math.uniri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0930-F911-4F6D-BFE5-5D7C21DB2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782CF-33F8-42F7-BCD8-63C4A657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93652-CD08-44CB-BC5A-643BADA37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11325-45E2-4E6E-B088-81F4800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32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10473</CharactersWithSpaces>
  <SharedDoc>false</SharedDoc>
  <HLinks>
    <vt:vector size="12" baseType="variant">
      <vt:variant>
        <vt:i4>7929952</vt:i4>
      </vt:variant>
      <vt:variant>
        <vt:i4>31</vt:i4>
      </vt:variant>
      <vt:variant>
        <vt:i4>0</vt:i4>
      </vt:variant>
      <vt:variant>
        <vt:i4>5</vt:i4>
      </vt:variant>
      <vt:variant>
        <vt:lpwstr>http://mudri.uniri.hr/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mailto:ddumicic@math.uniri.hr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cp:lastModifiedBy>Nina Mostarac</cp:lastModifiedBy>
  <cp:revision>11</cp:revision>
  <cp:lastPrinted>2020-01-24T09:04:00Z</cp:lastPrinted>
  <dcterms:created xsi:type="dcterms:W3CDTF">2020-04-17T21:51:00Z</dcterms:created>
  <dcterms:modified xsi:type="dcterms:W3CDTF">2020-04-18T06:12:00Z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